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906" w:rsidRPr="009B67E8" w:rsidRDefault="00874906" w:rsidP="00874906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9B67E8">
        <w:rPr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874906" w:rsidRPr="009B67E8" w:rsidRDefault="00874906" w:rsidP="00874906">
      <w:pPr>
        <w:contextualSpacing/>
        <w:jc w:val="center"/>
        <w:rPr>
          <w:sz w:val="28"/>
          <w:szCs w:val="28"/>
        </w:rPr>
      </w:pPr>
      <w:r w:rsidRPr="009B67E8">
        <w:rPr>
          <w:sz w:val="28"/>
          <w:szCs w:val="28"/>
        </w:rPr>
        <w:t>детский сад компенсирующего вида № 356</w:t>
      </w:r>
    </w:p>
    <w:p w:rsidR="00874906" w:rsidRPr="009B67E8" w:rsidRDefault="00874906" w:rsidP="00874906">
      <w:pPr>
        <w:contextualSpacing/>
        <w:jc w:val="center"/>
        <w:rPr>
          <w:sz w:val="28"/>
          <w:szCs w:val="28"/>
        </w:rPr>
      </w:pPr>
      <w:r w:rsidRPr="009B67E8">
        <w:rPr>
          <w:sz w:val="28"/>
          <w:szCs w:val="28"/>
        </w:rPr>
        <w:t>620086, г. Екатеринбург, ул. Пальмиро Тольятти, 14а</w:t>
      </w:r>
    </w:p>
    <w:p w:rsidR="00874906" w:rsidRPr="00C1206F" w:rsidRDefault="00874906" w:rsidP="00874906">
      <w:pPr>
        <w:contextualSpacing/>
        <w:jc w:val="center"/>
        <w:rPr>
          <w:sz w:val="28"/>
          <w:szCs w:val="28"/>
        </w:rPr>
      </w:pPr>
      <w:r w:rsidRPr="009B67E8">
        <w:rPr>
          <w:sz w:val="28"/>
          <w:szCs w:val="28"/>
        </w:rPr>
        <w:t>тел</w:t>
      </w:r>
      <w:r w:rsidRPr="00C1206F">
        <w:rPr>
          <w:sz w:val="28"/>
          <w:szCs w:val="28"/>
        </w:rPr>
        <w:t xml:space="preserve">.: 233-92-80, </w:t>
      </w:r>
      <w:r w:rsidRPr="009B67E8">
        <w:rPr>
          <w:sz w:val="28"/>
          <w:szCs w:val="28"/>
          <w:lang w:val="en-US"/>
        </w:rPr>
        <w:t>e</w:t>
      </w:r>
      <w:r w:rsidRPr="00C1206F">
        <w:rPr>
          <w:sz w:val="28"/>
          <w:szCs w:val="28"/>
        </w:rPr>
        <w:t>-</w:t>
      </w:r>
      <w:r w:rsidRPr="009B67E8">
        <w:rPr>
          <w:sz w:val="28"/>
          <w:szCs w:val="28"/>
          <w:lang w:val="en-US"/>
        </w:rPr>
        <w:t>mail</w:t>
      </w:r>
      <w:r w:rsidRPr="00C1206F">
        <w:rPr>
          <w:sz w:val="28"/>
          <w:szCs w:val="28"/>
        </w:rPr>
        <w:t xml:space="preserve">: </w:t>
      </w:r>
      <w:hyperlink r:id="rId8" w:history="1">
        <w:r w:rsidRPr="00D454A2">
          <w:rPr>
            <w:sz w:val="28"/>
            <w:szCs w:val="28"/>
            <w:lang w:val="en-US"/>
          </w:rPr>
          <w:t>mbdou</w:t>
        </w:r>
        <w:r w:rsidRPr="00C1206F">
          <w:rPr>
            <w:sz w:val="28"/>
            <w:szCs w:val="28"/>
          </w:rPr>
          <w:t>356@</w:t>
        </w:r>
        <w:r w:rsidRPr="00D454A2">
          <w:rPr>
            <w:sz w:val="28"/>
            <w:szCs w:val="28"/>
            <w:lang w:val="en-US"/>
          </w:rPr>
          <w:t>yandex</w:t>
        </w:r>
        <w:r w:rsidRPr="00C1206F">
          <w:rPr>
            <w:sz w:val="28"/>
            <w:szCs w:val="28"/>
          </w:rPr>
          <w:t>.</w:t>
        </w:r>
        <w:proofErr w:type="spellStart"/>
        <w:r w:rsidRPr="00D454A2">
          <w:rPr>
            <w:sz w:val="28"/>
            <w:szCs w:val="28"/>
            <w:lang w:val="en-US"/>
          </w:rPr>
          <w:t>ru</w:t>
        </w:r>
        <w:proofErr w:type="spellEnd"/>
      </w:hyperlink>
    </w:p>
    <w:p w:rsidR="00874906" w:rsidRPr="00C1206F" w:rsidRDefault="00874906" w:rsidP="00874906">
      <w:pPr>
        <w:rPr>
          <w:sz w:val="28"/>
          <w:szCs w:val="28"/>
        </w:rPr>
      </w:pPr>
    </w:p>
    <w:p w:rsidR="00292485" w:rsidRPr="00C1206F" w:rsidRDefault="00292485" w:rsidP="00874906">
      <w:pPr>
        <w:rPr>
          <w:sz w:val="28"/>
          <w:szCs w:val="28"/>
        </w:rPr>
      </w:pPr>
    </w:p>
    <w:p w:rsidR="00786A85" w:rsidRPr="00C1206F" w:rsidRDefault="00786A85" w:rsidP="00786A85">
      <w:pPr>
        <w:jc w:val="both"/>
        <w:rPr>
          <w:b/>
        </w:rPr>
      </w:pPr>
    </w:p>
    <w:p w:rsidR="00292485" w:rsidRPr="00C1206F" w:rsidRDefault="00292485" w:rsidP="00874906">
      <w:pPr>
        <w:rPr>
          <w:sz w:val="28"/>
          <w:szCs w:val="28"/>
        </w:rPr>
      </w:pPr>
    </w:p>
    <w:p w:rsidR="003A15DF" w:rsidRPr="00786A85" w:rsidRDefault="003A15DF" w:rsidP="00D938A6">
      <w:pPr>
        <w:jc w:val="center"/>
        <w:rPr>
          <w:b/>
          <w:bCs/>
          <w:sz w:val="28"/>
          <w:szCs w:val="28"/>
        </w:rPr>
      </w:pPr>
      <w:r w:rsidRPr="00786A85">
        <w:rPr>
          <w:b/>
          <w:bCs/>
          <w:sz w:val="28"/>
          <w:szCs w:val="28"/>
        </w:rPr>
        <w:t>Межрегиональный конкурс методических и дидактических разработок</w:t>
      </w:r>
      <w:r w:rsidR="00786A85" w:rsidRPr="00786A85">
        <w:rPr>
          <w:b/>
          <w:bCs/>
          <w:sz w:val="28"/>
          <w:szCs w:val="28"/>
        </w:rPr>
        <w:t xml:space="preserve"> для воспитателей и специалистов дошкольных образовательных организаций, студентов</w:t>
      </w:r>
    </w:p>
    <w:p w:rsidR="00292485" w:rsidRPr="00786A85" w:rsidRDefault="003A15DF" w:rsidP="00D938A6">
      <w:pPr>
        <w:jc w:val="center"/>
        <w:rPr>
          <w:b/>
          <w:bCs/>
          <w:sz w:val="40"/>
          <w:szCs w:val="40"/>
        </w:rPr>
      </w:pPr>
      <w:r w:rsidRPr="00786A85">
        <w:rPr>
          <w:b/>
          <w:bCs/>
          <w:sz w:val="40"/>
          <w:szCs w:val="40"/>
        </w:rPr>
        <w:t>«Лето: образование без границ»</w:t>
      </w:r>
    </w:p>
    <w:p w:rsidR="00292485" w:rsidRPr="00786A85" w:rsidRDefault="00292485" w:rsidP="00D938A6">
      <w:pPr>
        <w:jc w:val="center"/>
        <w:rPr>
          <w:b/>
          <w:bCs/>
          <w:sz w:val="28"/>
          <w:szCs w:val="28"/>
        </w:rPr>
      </w:pPr>
    </w:p>
    <w:p w:rsidR="00786A85" w:rsidRDefault="003A15DF" w:rsidP="00D938A6">
      <w:pPr>
        <w:jc w:val="center"/>
        <w:rPr>
          <w:b/>
          <w:bCs/>
          <w:sz w:val="28"/>
          <w:szCs w:val="28"/>
        </w:rPr>
      </w:pPr>
      <w:r w:rsidRPr="00786A85">
        <w:rPr>
          <w:b/>
          <w:bCs/>
          <w:sz w:val="28"/>
          <w:szCs w:val="28"/>
        </w:rPr>
        <w:t>Н</w:t>
      </w:r>
      <w:r w:rsidR="00874906" w:rsidRPr="00786A85">
        <w:rPr>
          <w:b/>
          <w:bCs/>
          <w:sz w:val="28"/>
          <w:szCs w:val="28"/>
        </w:rPr>
        <w:t>оминация</w:t>
      </w:r>
      <w:r w:rsidRPr="00786A85">
        <w:rPr>
          <w:b/>
          <w:bCs/>
          <w:sz w:val="28"/>
          <w:szCs w:val="28"/>
        </w:rPr>
        <w:t xml:space="preserve"> </w:t>
      </w:r>
    </w:p>
    <w:p w:rsidR="00874906" w:rsidRPr="00786A85" w:rsidRDefault="003A15DF" w:rsidP="00D938A6">
      <w:pPr>
        <w:jc w:val="center"/>
        <w:rPr>
          <w:b/>
          <w:bCs/>
          <w:sz w:val="32"/>
          <w:szCs w:val="32"/>
        </w:rPr>
      </w:pPr>
      <w:r w:rsidRPr="00786A85">
        <w:rPr>
          <w:b/>
          <w:bCs/>
          <w:sz w:val="32"/>
          <w:szCs w:val="32"/>
        </w:rPr>
        <w:t>«Творчество лета»</w:t>
      </w:r>
    </w:p>
    <w:p w:rsidR="00786A85" w:rsidRDefault="00786A85" w:rsidP="00D938A6">
      <w:pPr>
        <w:jc w:val="center"/>
        <w:rPr>
          <w:b/>
          <w:bCs/>
          <w:sz w:val="28"/>
          <w:szCs w:val="28"/>
        </w:rPr>
      </w:pPr>
    </w:p>
    <w:p w:rsidR="00292485" w:rsidRPr="00786A85" w:rsidRDefault="00786A85" w:rsidP="00D938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Творческая работа </w:t>
      </w:r>
    </w:p>
    <w:p w:rsidR="00874906" w:rsidRPr="00786A85" w:rsidRDefault="003A15DF" w:rsidP="00D938A6">
      <w:pPr>
        <w:jc w:val="center"/>
        <w:rPr>
          <w:b/>
          <w:bCs/>
          <w:sz w:val="40"/>
          <w:szCs w:val="40"/>
        </w:rPr>
      </w:pPr>
      <w:r w:rsidRPr="00786A85">
        <w:rPr>
          <w:b/>
          <w:bCs/>
          <w:sz w:val="40"/>
          <w:szCs w:val="40"/>
        </w:rPr>
        <w:t xml:space="preserve">Макет </w:t>
      </w:r>
      <w:r w:rsidR="00874906" w:rsidRPr="00786A85">
        <w:rPr>
          <w:b/>
          <w:bCs/>
          <w:sz w:val="40"/>
          <w:szCs w:val="40"/>
        </w:rPr>
        <w:t>«Наш родни</w:t>
      </w:r>
      <w:r w:rsidR="00614D9E" w:rsidRPr="00786A85">
        <w:rPr>
          <w:b/>
          <w:bCs/>
          <w:sz w:val="40"/>
          <w:szCs w:val="40"/>
        </w:rPr>
        <w:t>чо</w:t>
      </w:r>
      <w:r w:rsidR="00874906" w:rsidRPr="00786A85">
        <w:rPr>
          <w:b/>
          <w:bCs/>
          <w:sz w:val="40"/>
          <w:szCs w:val="40"/>
        </w:rPr>
        <w:t>к»</w:t>
      </w:r>
    </w:p>
    <w:p w:rsidR="00292485" w:rsidRPr="00BC2AA7" w:rsidRDefault="00292485" w:rsidP="00874906">
      <w:pPr>
        <w:jc w:val="center"/>
        <w:rPr>
          <w:b/>
          <w:bCs/>
          <w:sz w:val="40"/>
          <w:szCs w:val="40"/>
        </w:rPr>
      </w:pPr>
    </w:p>
    <w:p w:rsidR="00292485" w:rsidRPr="00292485" w:rsidRDefault="00292485" w:rsidP="00874906">
      <w:pPr>
        <w:jc w:val="center"/>
        <w:rPr>
          <w:b/>
          <w:bCs/>
          <w:sz w:val="28"/>
          <w:szCs w:val="28"/>
        </w:rPr>
      </w:pPr>
    </w:p>
    <w:p w:rsidR="00292485" w:rsidRPr="00292485" w:rsidRDefault="00292485" w:rsidP="00874906">
      <w:pPr>
        <w:jc w:val="center"/>
        <w:rPr>
          <w:b/>
          <w:bCs/>
          <w:sz w:val="28"/>
          <w:szCs w:val="28"/>
        </w:rPr>
      </w:pPr>
    </w:p>
    <w:p w:rsidR="00292485" w:rsidRPr="00292485" w:rsidRDefault="00292485" w:rsidP="00D938A6">
      <w:pPr>
        <w:jc w:val="right"/>
        <w:rPr>
          <w:sz w:val="28"/>
          <w:szCs w:val="28"/>
        </w:rPr>
      </w:pPr>
      <w:r w:rsidRPr="00292485">
        <w:rPr>
          <w:sz w:val="28"/>
          <w:szCs w:val="28"/>
        </w:rPr>
        <w:t>Участники:</w:t>
      </w:r>
    </w:p>
    <w:p w:rsidR="00292485" w:rsidRPr="00292485" w:rsidRDefault="00292485" w:rsidP="00D938A6">
      <w:pPr>
        <w:ind w:left="1416" w:firstLine="708"/>
        <w:jc w:val="right"/>
        <w:rPr>
          <w:sz w:val="28"/>
          <w:szCs w:val="28"/>
        </w:rPr>
      </w:pPr>
      <w:r w:rsidRPr="00292485">
        <w:rPr>
          <w:sz w:val="28"/>
          <w:szCs w:val="28"/>
        </w:rPr>
        <w:t>Воспитанники подготовительной к школе группы</w:t>
      </w:r>
    </w:p>
    <w:p w:rsidR="00292485" w:rsidRPr="00292485" w:rsidRDefault="00BC2AA7" w:rsidP="00D938A6">
      <w:pPr>
        <w:ind w:left="708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2485" w:rsidRPr="00292485">
        <w:rPr>
          <w:sz w:val="28"/>
          <w:szCs w:val="28"/>
        </w:rPr>
        <w:t>Сидоренкова Элен Геннадьевна, воспитатель</w:t>
      </w:r>
    </w:p>
    <w:p w:rsidR="00292485" w:rsidRPr="00292485" w:rsidRDefault="00292485" w:rsidP="00874906">
      <w:pPr>
        <w:jc w:val="center"/>
        <w:rPr>
          <w:sz w:val="28"/>
          <w:szCs w:val="28"/>
        </w:rPr>
      </w:pPr>
    </w:p>
    <w:p w:rsidR="00292485" w:rsidRPr="00292485" w:rsidRDefault="00292485" w:rsidP="00874906">
      <w:pPr>
        <w:jc w:val="center"/>
        <w:rPr>
          <w:sz w:val="28"/>
          <w:szCs w:val="28"/>
        </w:rPr>
      </w:pPr>
    </w:p>
    <w:p w:rsidR="00292485" w:rsidRDefault="00292485" w:rsidP="00292485">
      <w:pPr>
        <w:rPr>
          <w:sz w:val="28"/>
          <w:szCs w:val="28"/>
        </w:rPr>
      </w:pPr>
    </w:p>
    <w:p w:rsidR="00292485" w:rsidRDefault="00292485" w:rsidP="00292485">
      <w:pPr>
        <w:rPr>
          <w:sz w:val="28"/>
          <w:szCs w:val="28"/>
        </w:rPr>
      </w:pPr>
    </w:p>
    <w:p w:rsidR="00292485" w:rsidRDefault="00292485" w:rsidP="00292485">
      <w:pPr>
        <w:rPr>
          <w:sz w:val="28"/>
          <w:szCs w:val="28"/>
        </w:rPr>
      </w:pPr>
    </w:p>
    <w:p w:rsidR="00292485" w:rsidRDefault="00292485" w:rsidP="00292485">
      <w:pPr>
        <w:rPr>
          <w:sz w:val="28"/>
          <w:szCs w:val="28"/>
        </w:rPr>
      </w:pPr>
    </w:p>
    <w:p w:rsidR="00292485" w:rsidRDefault="00292485" w:rsidP="00292485">
      <w:pPr>
        <w:rPr>
          <w:sz w:val="28"/>
          <w:szCs w:val="28"/>
        </w:rPr>
      </w:pPr>
    </w:p>
    <w:p w:rsidR="00292485" w:rsidRDefault="00292485" w:rsidP="00292485">
      <w:pPr>
        <w:rPr>
          <w:sz w:val="28"/>
          <w:szCs w:val="28"/>
        </w:rPr>
      </w:pPr>
    </w:p>
    <w:p w:rsidR="00292485" w:rsidRPr="00292485" w:rsidRDefault="00292485" w:rsidP="00292485">
      <w:pPr>
        <w:rPr>
          <w:sz w:val="28"/>
          <w:szCs w:val="28"/>
        </w:rPr>
      </w:pPr>
    </w:p>
    <w:p w:rsidR="00292485" w:rsidRDefault="00292485" w:rsidP="00874906">
      <w:pPr>
        <w:jc w:val="center"/>
        <w:rPr>
          <w:sz w:val="28"/>
          <w:szCs w:val="28"/>
        </w:rPr>
      </w:pPr>
    </w:p>
    <w:p w:rsidR="00B511B3" w:rsidRDefault="00B511B3" w:rsidP="00874906">
      <w:pPr>
        <w:jc w:val="center"/>
        <w:rPr>
          <w:sz w:val="28"/>
          <w:szCs w:val="28"/>
        </w:rPr>
      </w:pPr>
    </w:p>
    <w:p w:rsidR="00B511B3" w:rsidRDefault="00B511B3" w:rsidP="00874906">
      <w:pPr>
        <w:jc w:val="center"/>
        <w:rPr>
          <w:sz w:val="28"/>
          <w:szCs w:val="28"/>
        </w:rPr>
      </w:pPr>
    </w:p>
    <w:p w:rsidR="00292485" w:rsidRPr="00292485" w:rsidRDefault="00292485" w:rsidP="00786A85">
      <w:pPr>
        <w:rPr>
          <w:sz w:val="28"/>
          <w:szCs w:val="28"/>
        </w:rPr>
      </w:pPr>
    </w:p>
    <w:p w:rsidR="00413F88" w:rsidRDefault="00413F88" w:rsidP="00874906">
      <w:pPr>
        <w:jc w:val="center"/>
        <w:rPr>
          <w:sz w:val="28"/>
          <w:szCs w:val="28"/>
        </w:rPr>
      </w:pPr>
    </w:p>
    <w:p w:rsidR="00413F88" w:rsidRDefault="00413F88" w:rsidP="00874906">
      <w:pPr>
        <w:jc w:val="center"/>
        <w:rPr>
          <w:sz w:val="28"/>
          <w:szCs w:val="28"/>
        </w:rPr>
      </w:pPr>
    </w:p>
    <w:p w:rsidR="00413F88" w:rsidRDefault="00413F88" w:rsidP="00874906">
      <w:pPr>
        <w:jc w:val="center"/>
        <w:rPr>
          <w:sz w:val="28"/>
          <w:szCs w:val="28"/>
        </w:rPr>
      </w:pPr>
    </w:p>
    <w:p w:rsidR="001D1855" w:rsidRDefault="001D1855" w:rsidP="00874906">
      <w:pPr>
        <w:jc w:val="center"/>
        <w:rPr>
          <w:sz w:val="28"/>
          <w:szCs w:val="28"/>
        </w:rPr>
      </w:pPr>
    </w:p>
    <w:p w:rsidR="001D1855" w:rsidRDefault="001D1855" w:rsidP="00874906">
      <w:pPr>
        <w:jc w:val="center"/>
        <w:rPr>
          <w:sz w:val="28"/>
          <w:szCs w:val="28"/>
        </w:rPr>
      </w:pPr>
    </w:p>
    <w:p w:rsidR="001D1855" w:rsidRDefault="001D1855" w:rsidP="00874906">
      <w:pPr>
        <w:jc w:val="center"/>
        <w:rPr>
          <w:sz w:val="28"/>
          <w:szCs w:val="28"/>
        </w:rPr>
      </w:pPr>
    </w:p>
    <w:p w:rsidR="00413F88" w:rsidRDefault="00413F88" w:rsidP="00874906">
      <w:pPr>
        <w:jc w:val="center"/>
        <w:rPr>
          <w:sz w:val="28"/>
          <w:szCs w:val="28"/>
        </w:rPr>
      </w:pPr>
    </w:p>
    <w:p w:rsidR="009B67E8" w:rsidRDefault="009B67E8" w:rsidP="001D1855">
      <w:pPr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2020234839"/>
        <w:docPartObj>
          <w:docPartGallery w:val="Table of Contents"/>
          <w:docPartUnique/>
        </w:docPartObj>
      </w:sdtPr>
      <w:sdtEndPr/>
      <w:sdtContent>
        <w:p w:rsidR="00E711A0" w:rsidRDefault="00E711A0" w:rsidP="001E78CA">
          <w:pPr>
            <w:pStyle w:val="af"/>
            <w:spacing w:line="24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B67E8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  <w:r w:rsidR="001D1855">
            <w:rPr>
              <w:rFonts w:ascii="Times New Roman" w:hAnsi="Times New Roman" w:cs="Times New Roman"/>
              <w:color w:val="auto"/>
              <w:sz w:val="28"/>
              <w:szCs w:val="28"/>
            </w:rPr>
            <w:t>:</w:t>
          </w:r>
        </w:p>
        <w:p w:rsidR="001D1855" w:rsidRPr="001D1855" w:rsidRDefault="001D1855" w:rsidP="001D1855"/>
        <w:p w:rsidR="00E711A0" w:rsidRPr="001E78CA" w:rsidRDefault="00E711A0" w:rsidP="001E78CA">
          <w:pPr>
            <w:pStyle w:val="12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1E78CA">
            <w:rPr>
              <w:rFonts w:ascii="Times New Roman" w:hAnsi="Times New Roman"/>
              <w:bCs/>
              <w:sz w:val="28"/>
              <w:szCs w:val="28"/>
            </w:rPr>
            <w:t>Введение</w:t>
          </w:r>
          <w:r w:rsidRPr="001E78C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1E78CA">
            <w:rPr>
              <w:rFonts w:ascii="Times New Roman" w:hAnsi="Times New Roman"/>
              <w:bCs/>
              <w:sz w:val="28"/>
              <w:szCs w:val="28"/>
            </w:rPr>
            <w:t>3</w:t>
          </w:r>
        </w:p>
        <w:p w:rsidR="00E711A0" w:rsidRPr="001E78CA" w:rsidRDefault="001E78CA" w:rsidP="001E78CA">
          <w:pPr>
            <w:widowControl w:val="0"/>
            <w:shd w:val="clear" w:color="auto" w:fill="FFFFFF"/>
            <w:tabs>
              <w:tab w:val="left" w:pos="514"/>
              <w:tab w:val="left" w:pos="709"/>
              <w:tab w:val="left" w:pos="851"/>
              <w:tab w:val="left" w:pos="993"/>
            </w:tabs>
            <w:autoSpaceDE w:val="0"/>
            <w:autoSpaceDN w:val="0"/>
            <w:adjustRightInd w:val="0"/>
            <w:jc w:val="both"/>
            <w:rPr>
              <w:bCs/>
              <w:iCs/>
              <w:color w:val="000000"/>
              <w:sz w:val="28"/>
              <w:szCs w:val="28"/>
            </w:rPr>
          </w:pPr>
          <w:r w:rsidRPr="001E78CA">
            <w:rPr>
              <w:bCs/>
              <w:sz w:val="28"/>
              <w:szCs w:val="28"/>
            </w:rPr>
            <w:t>Пояснительная записка</w:t>
          </w:r>
          <w:r w:rsidR="00E711A0" w:rsidRPr="001E78CA">
            <w:rPr>
              <w:sz w:val="28"/>
              <w:szCs w:val="28"/>
            </w:rPr>
            <w:ptab w:relativeTo="margin" w:alignment="right" w:leader="dot"/>
          </w:r>
          <w:r w:rsidRPr="001E78CA">
            <w:rPr>
              <w:sz w:val="28"/>
              <w:szCs w:val="28"/>
            </w:rPr>
            <w:t>4</w:t>
          </w:r>
        </w:p>
        <w:p w:rsidR="00E711A0" w:rsidRPr="001E78CA" w:rsidRDefault="001E78CA" w:rsidP="001E78CA">
          <w:pPr>
            <w:pStyle w:val="3"/>
            <w:spacing w:line="240" w:lineRule="auto"/>
            <w:ind w:left="0"/>
            <w:rPr>
              <w:rFonts w:ascii="Times New Roman" w:hAnsi="Times New Roman"/>
              <w:sz w:val="28"/>
              <w:szCs w:val="28"/>
            </w:rPr>
          </w:pPr>
          <w:r w:rsidRPr="001E78CA">
            <w:rPr>
              <w:rFonts w:ascii="Times New Roman" w:hAnsi="Times New Roman"/>
              <w:sz w:val="28"/>
              <w:szCs w:val="28"/>
            </w:rPr>
            <w:t xml:space="preserve">Календарный план работы </w:t>
          </w:r>
          <w:r w:rsidR="00E711A0" w:rsidRPr="001E78C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1E78CA">
            <w:rPr>
              <w:rFonts w:ascii="Times New Roman" w:hAnsi="Times New Roman"/>
              <w:sz w:val="28"/>
              <w:szCs w:val="28"/>
            </w:rPr>
            <w:t>5</w:t>
          </w:r>
        </w:p>
        <w:p w:rsidR="00E711A0" w:rsidRPr="001E78CA" w:rsidRDefault="001E78CA" w:rsidP="001E78CA">
          <w:pPr>
            <w:pStyle w:val="12"/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1E78CA">
            <w:rPr>
              <w:rFonts w:ascii="Times New Roman" w:hAnsi="Times New Roman"/>
              <w:color w:val="000000"/>
              <w:sz w:val="28"/>
              <w:szCs w:val="28"/>
            </w:rPr>
            <w:t xml:space="preserve">Итоги проведенной работы </w:t>
          </w:r>
          <w:r w:rsidR="00E711A0" w:rsidRPr="001E78CA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1E78CA">
            <w:rPr>
              <w:rFonts w:ascii="Times New Roman" w:hAnsi="Times New Roman"/>
              <w:bCs/>
              <w:sz w:val="28"/>
              <w:szCs w:val="28"/>
            </w:rPr>
            <w:t>8</w:t>
          </w:r>
        </w:p>
        <w:p w:rsidR="001E78CA" w:rsidRDefault="001E78CA" w:rsidP="001E78CA">
          <w:pPr>
            <w:pStyle w:val="2"/>
            <w:ind w:left="0"/>
            <w:rPr>
              <w:sz w:val="28"/>
              <w:szCs w:val="28"/>
            </w:rPr>
          </w:pPr>
          <w:r w:rsidRPr="001E78CA">
            <w:rPr>
              <w:color w:val="000000"/>
              <w:sz w:val="28"/>
              <w:szCs w:val="28"/>
            </w:rPr>
            <w:t xml:space="preserve">Общие аналитические выводы </w:t>
          </w:r>
          <w:r w:rsidR="00E711A0" w:rsidRPr="001E78CA">
            <w:rPr>
              <w:sz w:val="28"/>
              <w:szCs w:val="28"/>
            </w:rPr>
            <w:ptab w:relativeTo="margin" w:alignment="right" w:leader="dot"/>
          </w:r>
          <w:r w:rsidRPr="001E78CA">
            <w:rPr>
              <w:sz w:val="28"/>
              <w:szCs w:val="28"/>
            </w:rPr>
            <w:t>9</w:t>
          </w:r>
        </w:p>
        <w:p w:rsidR="001E78CA" w:rsidRDefault="001E78CA" w:rsidP="001E78CA">
          <w:pPr>
            <w:pStyle w:val="2"/>
            <w:ind w:left="0"/>
          </w:pPr>
          <w:r>
            <w:rPr>
              <w:color w:val="000000"/>
              <w:sz w:val="28"/>
              <w:szCs w:val="28"/>
            </w:rPr>
            <w:t>Список литературы</w:t>
          </w:r>
          <w:r w:rsidRPr="001E78CA">
            <w:rPr>
              <w:sz w:val="28"/>
              <w:szCs w:val="28"/>
            </w:rPr>
            <w:t xml:space="preserve"> </w:t>
          </w:r>
          <w:r w:rsidRPr="001E78CA">
            <w:rPr>
              <w:sz w:val="28"/>
              <w:szCs w:val="28"/>
            </w:rPr>
            <w:ptab w:relativeTo="margin" w:alignment="right" w:leader="dot"/>
          </w:r>
          <w:r>
            <w:rPr>
              <w:sz w:val="28"/>
              <w:szCs w:val="28"/>
            </w:rPr>
            <w:t>1</w:t>
          </w:r>
          <w:r w:rsidR="009B67E8">
            <w:rPr>
              <w:sz w:val="28"/>
              <w:szCs w:val="28"/>
            </w:rPr>
            <w:t>1</w:t>
          </w:r>
        </w:p>
        <w:p w:rsidR="00E711A0" w:rsidRPr="001E78CA" w:rsidRDefault="00960ABC" w:rsidP="001E78CA"/>
      </w:sdtContent>
    </w:sdt>
    <w:p w:rsidR="00E711A0" w:rsidRPr="00E711A0" w:rsidRDefault="00E711A0" w:rsidP="00E711A0">
      <w:pPr>
        <w:rPr>
          <w:sz w:val="28"/>
          <w:szCs w:val="28"/>
        </w:rPr>
      </w:pPr>
    </w:p>
    <w:p w:rsidR="007422E9" w:rsidRPr="00292485" w:rsidRDefault="007422E9" w:rsidP="00874906">
      <w:pPr>
        <w:jc w:val="center"/>
        <w:rPr>
          <w:b/>
          <w:bCs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Pr="00563F37" w:rsidRDefault="00BC2AA7" w:rsidP="007422E9">
      <w:pPr>
        <w:ind w:firstLine="708"/>
        <w:jc w:val="both"/>
        <w:rPr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Pr="00563F37" w:rsidRDefault="00BC2AA7" w:rsidP="007422E9">
      <w:pPr>
        <w:ind w:firstLine="708"/>
        <w:jc w:val="both"/>
        <w:rPr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E7E3F" w:rsidRDefault="004E7E3F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E7E3F" w:rsidRDefault="004E7E3F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E7E3F" w:rsidRDefault="004E7E3F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E7E3F" w:rsidRDefault="004E7E3F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E7E3F" w:rsidRDefault="004E7E3F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E7E3F" w:rsidRDefault="004E7E3F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BC2AA7" w:rsidRDefault="00BC2AA7" w:rsidP="007422E9">
      <w:pPr>
        <w:ind w:firstLine="708"/>
        <w:jc w:val="both"/>
        <w:rPr>
          <w:b/>
          <w:color w:val="000000"/>
          <w:sz w:val="28"/>
          <w:szCs w:val="28"/>
        </w:rPr>
      </w:pPr>
    </w:p>
    <w:p w:rsidR="00413F88" w:rsidRDefault="00413F88">
      <w:pPr>
        <w:rPr>
          <w:b/>
          <w:bCs/>
          <w:sz w:val="28"/>
          <w:szCs w:val="28"/>
        </w:rPr>
      </w:pPr>
    </w:p>
    <w:p w:rsidR="00413F88" w:rsidRDefault="00413F88">
      <w:pPr>
        <w:rPr>
          <w:b/>
          <w:bCs/>
          <w:sz w:val="28"/>
          <w:szCs w:val="28"/>
        </w:rPr>
      </w:pPr>
    </w:p>
    <w:p w:rsidR="00413F88" w:rsidRDefault="00413F88">
      <w:pPr>
        <w:rPr>
          <w:b/>
          <w:bCs/>
          <w:sz w:val="28"/>
          <w:szCs w:val="28"/>
        </w:rPr>
      </w:pPr>
    </w:p>
    <w:p w:rsidR="00413F88" w:rsidRDefault="00413F88">
      <w:pPr>
        <w:rPr>
          <w:b/>
          <w:bCs/>
          <w:sz w:val="28"/>
          <w:szCs w:val="28"/>
        </w:rPr>
      </w:pPr>
    </w:p>
    <w:p w:rsidR="00E711A0" w:rsidRDefault="00E711A0" w:rsidP="00413F88">
      <w:pPr>
        <w:rPr>
          <w:b/>
          <w:bCs/>
          <w:sz w:val="28"/>
          <w:szCs w:val="28"/>
        </w:rPr>
      </w:pPr>
    </w:p>
    <w:p w:rsidR="00DE2799" w:rsidRDefault="00563F37" w:rsidP="00413F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Введение </w:t>
      </w:r>
    </w:p>
    <w:p w:rsidR="00563F37" w:rsidRDefault="00563F37" w:rsidP="00413F88">
      <w:pPr>
        <w:rPr>
          <w:b/>
          <w:bCs/>
          <w:sz w:val="28"/>
          <w:szCs w:val="28"/>
        </w:rPr>
      </w:pPr>
    </w:p>
    <w:p w:rsidR="00563F37" w:rsidRDefault="00563F37" w:rsidP="00413F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Традиционно художественно-эстетическое развитие рассматривалось как средство формирования выразительности речи дошкольников, активизации их поэтического и музыкального слуха. Однако в последнее время в этой области решается более широкий круг задач: </w:t>
      </w:r>
    </w:p>
    <w:p w:rsidR="00801C07" w:rsidRDefault="00563F37" w:rsidP="00413F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01C07">
        <w:rPr>
          <w:bCs/>
          <w:sz w:val="28"/>
          <w:szCs w:val="28"/>
        </w:rPr>
        <w:t>развитие творческого потенциала ребенка</w:t>
      </w:r>
    </w:p>
    <w:p w:rsidR="00801C07" w:rsidRDefault="00801C07" w:rsidP="00413F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образного, ассоциативного мышления</w:t>
      </w:r>
    </w:p>
    <w:p w:rsidR="00801C07" w:rsidRDefault="00801C07" w:rsidP="00C12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самостоятельной и творческой активности</w:t>
      </w:r>
    </w:p>
    <w:p w:rsidR="00801C07" w:rsidRDefault="00801C07" w:rsidP="00413F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ФГОС дошкольного образования художественно-эстетическое развитие предполагает:</w:t>
      </w:r>
    </w:p>
    <w:p w:rsidR="00801C07" w:rsidRDefault="00801C07" w:rsidP="00413F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</w:t>
      </w:r>
    </w:p>
    <w:p w:rsidR="00801C07" w:rsidRDefault="00801C07" w:rsidP="00413F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реализацию самостоятельной творческой деятельности детей (изобразительной, конструктивно-модельной, музыкальной и др.)</w:t>
      </w:r>
    </w:p>
    <w:p w:rsidR="00413F88" w:rsidRPr="00C1206F" w:rsidRDefault="004E7E3F" w:rsidP="00C12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Художественно-эстетическая деятельность возникает у ребенка под влиянием литературного, музыкального или произведения изобразительного искусства. Ребенок по-своему воспринимает художественные образы, обогащает их собственным воображением, соотносит со своим личным опытом.</w:t>
      </w:r>
      <w:r w:rsidR="00276F24">
        <w:rPr>
          <w:bCs/>
          <w:sz w:val="28"/>
          <w:szCs w:val="28"/>
        </w:rPr>
        <w:t xml:space="preserve"> «Художественно-эстетическое развитие» включает, в том числе, знания и умения в изобразительной, конструктивно-модельной, музыкальной деятельности, понимание мира природы.</w:t>
      </w:r>
      <w:r>
        <w:rPr>
          <w:bCs/>
          <w:sz w:val="28"/>
          <w:szCs w:val="28"/>
        </w:rPr>
        <w:t xml:space="preserve"> </w:t>
      </w:r>
    </w:p>
    <w:p w:rsidR="00C1206F" w:rsidRDefault="00C1206F" w:rsidP="00C1206F">
      <w:pPr>
        <w:widowControl w:val="0"/>
        <w:shd w:val="clear" w:color="auto" w:fill="FFFFFF"/>
        <w:tabs>
          <w:tab w:val="left" w:pos="514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1206F" w:rsidRDefault="00F1023D" w:rsidP="00C1206F">
      <w:pPr>
        <w:widowControl w:val="0"/>
        <w:shd w:val="clear" w:color="auto" w:fill="FFFFFF"/>
        <w:tabs>
          <w:tab w:val="left" w:pos="514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92485">
        <w:rPr>
          <w:b/>
          <w:bCs/>
          <w:sz w:val="28"/>
          <w:szCs w:val="28"/>
        </w:rPr>
        <w:t>Пояснительная запи</w:t>
      </w:r>
      <w:r w:rsidR="00C1206F">
        <w:rPr>
          <w:b/>
          <w:bCs/>
          <w:sz w:val="28"/>
          <w:szCs w:val="28"/>
        </w:rPr>
        <w:t>ска</w:t>
      </w:r>
    </w:p>
    <w:p w:rsidR="00F230B3" w:rsidRPr="00C1206F" w:rsidRDefault="00F230B3" w:rsidP="00C1206F">
      <w:pPr>
        <w:widowControl w:val="0"/>
        <w:shd w:val="clear" w:color="auto" w:fill="FFFFFF"/>
        <w:tabs>
          <w:tab w:val="left" w:pos="514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292485">
        <w:rPr>
          <w:b/>
          <w:bCs/>
          <w:color w:val="000000"/>
          <w:sz w:val="28"/>
          <w:szCs w:val="28"/>
        </w:rPr>
        <w:t>Цель</w:t>
      </w:r>
      <w:r w:rsidRPr="00292485">
        <w:rPr>
          <w:color w:val="000000"/>
          <w:sz w:val="28"/>
          <w:szCs w:val="28"/>
        </w:rPr>
        <w:t xml:space="preserve">: создание условий для </w:t>
      </w:r>
      <w:r w:rsidR="004356D6">
        <w:rPr>
          <w:color w:val="000000"/>
          <w:sz w:val="28"/>
          <w:szCs w:val="28"/>
        </w:rPr>
        <w:t xml:space="preserve">художественно-эстетического </w:t>
      </w:r>
      <w:r w:rsidRPr="00292485">
        <w:rPr>
          <w:color w:val="000000"/>
          <w:sz w:val="28"/>
          <w:szCs w:val="28"/>
        </w:rPr>
        <w:t>образования дошкольников с ОВЗ в процессе творческой деятельности; формирование начал</w:t>
      </w:r>
      <w:r w:rsidR="004356D6">
        <w:rPr>
          <w:color w:val="000000"/>
          <w:sz w:val="28"/>
          <w:szCs w:val="28"/>
        </w:rPr>
        <w:t xml:space="preserve"> творчества</w:t>
      </w:r>
      <w:r w:rsidRPr="00292485">
        <w:rPr>
          <w:color w:val="000000"/>
          <w:sz w:val="28"/>
          <w:szCs w:val="28"/>
        </w:rPr>
        <w:t>, становление осознанно-правильного отношения</w:t>
      </w:r>
      <w:r w:rsidR="004356D6">
        <w:rPr>
          <w:color w:val="000000"/>
          <w:sz w:val="28"/>
          <w:szCs w:val="28"/>
        </w:rPr>
        <w:t xml:space="preserve"> к окружающему миру</w:t>
      </w:r>
      <w:r w:rsidRPr="00292485">
        <w:rPr>
          <w:color w:val="000000"/>
          <w:sz w:val="28"/>
          <w:szCs w:val="28"/>
        </w:rPr>
        <w:t>,</w:t>
      </w:r>
      <w:r w:rsidR="004356D6">
        <w:rPr>
          <w:color w:val="000000"/>
          <w:sz w:val="28"/>
          <w:szCs w:val="28"/>
        </w:rPr>
        <w:t xml:space="preserve"> </w:t>
      </w:r>
      <w:r w:rsidRPr="00292485">
        <w:rPr>
          <w:color w:val="000000"/>
          <w:sz w:val="28"/>
          <w:szCs w:val="28"/>
        </w:rPr>
        <w:t>людям, охраняющим её</w:t>
      </w:r>
      <w:r w:rsidR="004356D6">
        <w:rPr>
          <w:color w:val="000000"/>
          <w:sz w:val="28"/>
          <w:szCs w:val="28"/>
        </w:rPr>
        <w:t>.</w:t>
      </w:r>
      <w:r w:rsidRPr="00292485">
        <w:rPr>
          <w:color w:val="000000"/>
          <w:sz w:val="28"/>
          <w:szCs w:val="28"/>
        </w:rPr>
        <w:t xml:space="preserve"> </w:t>
      </w:r>
    </w:p>
    <w:p w:rsidR="008F6459" w:rsidRPr="00292485" w:rsidRDefault="00F230B3" w:rsidP="00413F88">
      <w:pPr>
        <w:widowControl w:val="0"/>
        <w:shd w:val="clear" w:color="auto" w:fill="FFFFFF"/>
        <w:tabs>
          <w:tab w:val="left" w:pos="514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b/>
          <w:bCs/>
          <w:iCs/>
          <w:color w:val="000000"/>
          <w:sz w:val="28"/>
          <w:szCs w:val="28"/>
        </w:rPr>
      </w:pPr>
      <w:r w:rsidRPr="00292485">
        <w:rPr>
          <w:b/>
          <w:bCs/>
          <w:iCs/>
          <w:color w:val="000000"/>
          <w:sz w:val="28"/>
          <w:szCs w:val="28"/>
        </w:rPr>
        <w:t>З</w:t>
      </w:r>
      <w:r w:rsidR="00F1255E" w:rsidRPr="00292485">
        <w:rPr>
          <w:b/>
          <w:bCs/>
          <w:iCs/>
          <w:color w:val="000000"/>
          <w:sz w:val="28"/>
          <w:szCs w:val="28"/>
        </w:rPr>
        <w:t>адачи</w:t>
      </w:r>
      <w:r w:rsidR="001D1855">
        <w:rPr>
          <w:b/>
          <w:bCs/>
          <w:iCs/>
          <w:color w:val="000000"/>
          <w:sz w:val="28"/>
          <w:szCs w:val="28"/>
        </w:rPr>
        <w:t>:</w:t>
      </w:r>
      <w:r w:rsidR="00F1255E" w:rsidRPr="00292485">
        <w:rPr>
          <w:b/>
          <w:bCs/>
          <w:iCs/>
          <w:color w:val="000000"/>
          <w:sz w:val="28"/>
          <w:szCs w:val="28"/>
        </w:rPr>
        <w:t xml:space="preserve"> </w:t>
      </w:r>
    </w:p>
    <w:p w:rsidR="008F6459" w:rsidRPr="00292485" w:rsidRDefault="008F6459" w:rsidP="00413F8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485">
        <w:rPr>
          <w:rFonts w:ascii="Times New Roman" w:hAnsi="Times New Roman" w:cs="Times New Roman"/>
          <w:sz w:val="28"/>
          <w:szCs w:val="28"/>
        </w:rPr>
        <w:t xml:space="preserve">Развить познавательный интерес ребенка к миру природы, привить чувство ответственности за ее сохранность, расширить знания об особенностях природы родного края. </w:t>
      </w:r>
    </w:p>
    <w:p w:rsidR="004356D6" w:rsidRDefault="008F6459" w:rsidP="00413F8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6D6">
        <w:rPr>
          <w:rFonts w:ascii="Times New Roman" w:hAnsi="Times New Roman" w:cs="Times New Roman"/>
          <w:sz w:val="28"/>
          <w:szCs w:val="28"/>
        </w:rPr>
        <w:t>Сформировать познавательную активность дошкольников в процессе деятельности по созданию макета «Наш родник</w:t>
      </w:r>
      <w:r w:rsidR="004356D6">
        <w:rPr>
          <w:rFonts w:ascii="Times New Roman" w:hAnsi="Times New Roman" w:cs="Times New Roman"/>
          <w:sz w:val="28"/>
          <w:szCs w:val="28"/>
        </w:rPr>
        <w:t>»</w:t>
      </w:r>
    </w:p>
    <w:p w:rsidR="008F6459" w:rsidRDefault="008F6459" w:rsidP="00413F8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6D6">
        <w:rPr>
          <w:rFonts w:ascii="Times New Roman" w:hAnsi="Times New Roman" w:cs="Times New Roman"/>
          <w:sz w:val="28"/>
          <w:szCs w:val="28"/>
        </w:rPr>
        <w:t xml:space="preserve">Оказать педагогическую поддержку родителям (законным представителям) в вопросах </w:t>
      </w:r>
      <w:r w:rsidR="004356D6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4356D6">
        <w:rPr>
          <w:rFonts w:ascii="Times New Roman" w:hAnsi="Times New Roman" w:cs="Times New Roman"/>
          <w:sz w:val="28"/>
          <w:szCs w:val="28"/>
        </w:rPr>
        <w:t>воспитания детей.</w:t>
      </w:r>
    </w:p>
    <w:p w:rsidR="007747F5" w:rsidRPr="004356D6" w:rsidRDefault="007747F5" w:rsidP="001D1855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023D" w:rsidRPr="00292485" w:rsidRDefault="00CB0B4E" w:rsidP="00413F88">
      <w:pPr>
        <w:ind w:firstLine="708"/>
        <w:rPr>
          <w:b/>
          <w:bCs/>
          <w:sz w:val="28"/>
          <w:szCs w:val="28"/>
        </w:rPr>
      </w:pPr>
      <w:r w:rsidRPr="00292485">
        <w:rPr>
          <w:bCs/>
          <w:color w:val="000000"/>
          <w:sz w:val="28"/>
          <w:szCs w:val="28"/>
        </w:rPr>
        <w:t>Доминирующая деятельность детей</w:t>
      </w:r>
      <w:r w:rsidR="00E446AA" w:rsidRPr="00292485">
        <w:rPr>
          <w:bCs/>
          <w:color w:val="000000"/>
          <w:sz w:val="28"/>
          <w:szCs w:val="28"/>
        </w:rPr>
        <w:t xml:space="preserve"> на занятиях</w:t>
      </w:r>
      <w:r w:rsidRPr="00292485">
        <w:rPr>
          <w:bCs/>
          <w:color w:val="000000"/>
          <w:sz w:val="28"/>
          <w:szCs w:val="28"/>
        </w:rPr>
        <w:t>:</w:t>
      </w:r>
    </w:p>
    <w:p w:rsidR="00CB0B4E" w:rsidRPr="00292485" w:rsidRDefault="00F230B3" w:rsidP="00413F88">
      <w:pPr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 xml:space="preserve">- </w:t>
      </w:r>
      <w:r w:rsidR="00CB0B4E" w:rsidRPr="00292485">
        <w:rPr>
          <w:color w:val="000000"/>
          <w:sz w:val="28"/>
          <w:szCs w:val="28"/>
        </w:rPr>
        <w:t>Самостоятельная и совместная деятельность детей со взрослыми</w:t>
      </w:r>
    </w:p>
    <w:p w:rsidR="00CB0B4E" w:rsidRPr="00292485" w:rsidRDefault="00F230B3" w:rsidP="00413F88">
      <w:pPr>
        <w:tabs>
          <w:tab w:val="left" w:pos="1451"/>
        </w:tabs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 xml:space="preserve">- </w:t>
      </w:r>
      <w:r w:rsidR="00CB0B4E" w:rsidRPr="00292485">
        <w:rPr>
          <w:color w:val="000000"/>
          <w:sz w:val="28"/>
          <w:szCs w:val="28"/>
        </w:rPr>
        <w:t>Игровая</w:t>
      </w:r>
    </w:p>
    <w:p w:rsidR="00CB0B4E" w:rsidRDefault="00F230B3" w:rsidP="00413F88">
      <w:pPr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 xml:space="preserve">- </w:t>
      </w:r>
      <w:r w:rsidR="00CB0B4E" w:rsidRPr="00292485">
        <w:rPr>
          <w:color w:val="000000"/>
          <w:sz w:val="28"/>
          <w:szCs w:val="28"/>
        </w:rPr>
        <w:t>Познавательно-исследовательская</w:t>
      </w:r>
    </w:p>
    <w:p w:rsidR="007747F5" w:rsidRPr="00292485" w:rsidRDefault="007747F5" w:rsidP="00413F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Творческая</w:t>
      </w:r>
    </w:p>
    <w:p w:rsidR="00F230B3" w:rsidRPr="00292485" w:rsidRDefault="00F230B3" w:rsidP="00413F88">
      <w:pPr>
        <w:ind w:firstLine="708"/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lastRenderedPageBreak/>
        <w:t>Формы организации</w:t>
      </w:r>
      <w:r w:rsidR="00E446AA" w:rsidRPr="00292485">
        <w:rPr>
          <w:color w:val="000000"/>
          <w:sz w:val="28"/>
          <w:szCs w:val="28"/>
        </w:rPr>
        <w:t xml:space="preserve"> НОД (непрерывной образовательной деятельности)</w:t>
      </w:r>
    </w:p>
    <w:p w:rsidR="00F230B3" w:rsidRPr="00292485" w:rsidRDefault="00F230B3" w:rsidP="00413F88">
      <w:pPr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 xml:space="preserve">- Групповая </w:t>
      </w:r>
    </w:p>
    <w:p w:rsidR="00F230B3" w:rsidRPr="00292485" w:rsidRDefault="00F230B3" w:rsidP="00413F88">
      <w:pPr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- Фронтальная</w:t>
      </w:r>
    </w:p>
    <w:p w:rsidR="00A76010" w:rsidRPr="00413F88" w:rsidRDefault="00F230B3" w:rsidP="00413F88">
      <w:pPr>
        <w:jc w:val="both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- Индивидуальная</w:t>
      </w:r>
    </w:p>
    <w:p w:rsidR="00E820D7" w:rsidRPr="00292485" w:rsidRDefault="00B51B33" w:rsidP="00413F88">
      <w:pPr>
        <w:shd w:val="clear" w:color="auto" w:fill="FFFFFF"/>
        <w:ind w:firstLine="567"/>
        <w:jc w:val="both"/>
        <w:rPr>
          <w:sz w:val="28"/>
          <w:szCs w:val="28"/>
        </w:rPr>
      </w:pPr>
      <w:r w:rsidRPr="00292485">
        <w:rPr>
          <w:sz w:val="28"/>
          <w:szCs w:val="28"/>
        </w:rPr>
        <w:t>Образовательная деятельность</w:t>
      </w:r>
      <w:r w:rsidR="00E820D7" w:rsidRPr="00292485">
        <w:rPr>
          <w:sz w:val="28"/>
          <w:szCs w:val="28"/>
        </w:rPr>
        <w:t xml:space="preserve"> направлена:</w:t>
      </w:r>
    </w:p>
    <w:p w:rsidR="00E820D7" w:rsidRPr="00292485" w:rsidRDefault="00B51B33" w:rsidP="00413F88">
      <w:pPr>
        <w:shd w:val="clear" w:color="auto" w:fill="FFFFFF"/>
        <w:contextualSpacing/>
        <w:jc w:val="both"/>
        <w:rPr>
          <w:sz w:val="28"/>
          <w:szCs w:val="28"/>
        </w:rPr>
      </w:pPr>
      <w:r w:rsidRPr="00292485">
        <w:rPr>
          <w:sz w:val="28"/>
          <w:szCs w:val="28"/>
        </w:rPr>
        <w:t xml:space="preserve">- </w:t>
      </w:r>
      <w:r w:rsidR="00E820D7" w:rsidRPr="00292485">
        <w:rPr>
          <w:sz w:val="28"/>
          <w:szCs w:val="28"/>
        </w:rPr>
        <w:t>на создание условий развития детей дошкольного возраста, открывающих возможности позитивной социализации ребёнка, его личностного развития,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деятельности;</w:t>
      </w:r>
    </w:p>
    <w:p w:rsidR="0006359C" w:rsidRPr="00C1206F" w:rsidRDefault="00B51B33" w:rsidP="00C1206F">
      <w:pPr>
        <w:shd w:val="clear" w:color="auto" w:fill="FFFFFF"/>
        <w:contextualSpacing/>
        <w:jc w:val="both"/>
        <w:rPr>
          <w:sz w:val="28"/>
          <w:szCs w:val="28"/>
        </w:rPr>
      </w:pPr>
      <w:r w:rsidRPr="00292485">
        <w:rPr>
          <w:sz w:val="28"/>
          <w:szCs w:val="28"/>
        </w:rPr>
        <w:t xml:space="preserve">- </w:t>
      </w:r>
      <w:r w:rsidR="00E820D7" w:rsidRPr="00292485">
        <w:rPr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774E79" w:rsidRPr="00292485" w:rsidRDefault="00774E79" w:rsidP="00F1255E">
      <w:pPr>
        <w:rPr>
          <w:b/>
          <w:sz w:val="28"/>
          <w:szCs w:val="28"/>
        </w:rPr>
      </w:pPr>
    </w:p>
    <w:p w:rsidR="00163D58" w:rsidRPr="00292485" w:rsidRDefault="00F1255E" w:rsidP="00F1255E">
      <w:pPr>
        <w:rPr>
          <w:sz w:val="28"/>
          <w:szCs w:val="28"/>
        </w:rPr>
      </w:pPr>
      <w:r w:rsidRPr="00292485">
        <w:rPr>
          <w:b/>
          <w:sz w:val="28"/>
          <w:szCs w:val="28"/>
        </w:rPr>
        <w:t>Кал</w:t>
      </w:r>
      <w:r w:rsidR="00163D58" w:rsidRPr="00292485">
        <w:rPr>
          <w:b/>
          <w:sz w:val="28"/>
          <w:szCs w:val="28"/>
        </w:rPr>
        <w:t xml:space="preserve">ендарный план работы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6"/>
        <w:gridCol w:w="4578"/>
        <w:gridCol w:w="1691"/>
      </w:tblGrid>
      <w:tr w:rsidR="00163D58" w:rsidRPr="00292485" w:rsidTr="00B12B85">
        <w:tc>
          <w:tcPr>
            <w:tcW w:w="3181" w:type="dxa"/>
          </w:tcPr>
          <w:p w:rsidR="00163D58" w:rsidRPr="00292485" w:rsidRDefault="00163D58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b/>
                <w:bCs/>
                <w:iCs/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4699" w:type="dxa"/>
          </w:tcPr>
          <w:p w:rsidR="00163D58" w:rsidRPr="00292485" w:rsidRDefault="00163D58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b/>
                <w:bCs/>
                <w:i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1691" w:type="dxa"/>
          </w:tcPr>
          <w:p w:rsidR="00163D58" w:rsidRPr="00292485" w:rsidRDefault="00163D58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b/>
                <w:bCs/>
                <w:iCs/>
                <w:color w:val="000000"/>
                <w:sz w:val="28"/>
                <w:szCs w:val="28"/>
              </w:rPr>
              <w:t>Сроки реализации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Познавательная беседа и презентация «Родники»</w:t>
            </w:r>
          </w:p>
        </w:tc>
        <w:tc>
          <w:tcPr>
            <w:tcW w:w="4699" w:type="dxa"/>
          </w:tcPr>
          <w:p w:rsidR="00163D58" w:rsidRPr="00E17C53" w:rsidRDefault="00163D58" w:rsidP="009B67E8">
            <w:pPr>
              <w:jc w:val="center"/>
              <w:rPr>
                <w:color w:val="000000"/>
                <w:sz w:val="16"/>
                <w:szCs w:val="16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Уточнение и расширение знаний детей о </w:t>
            </w:r>
            <w:r w:rsidR="00E17C53">
              <w:rPr>
                <w:color w:val="000000"/>
                <w:sz w:val="28"/>
                <w:szCs w:val="28"/>
              </w:rPr>
              <w:t>лете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Рассматривание картин художников о роднике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Дать представления о первоцветах, учить определять их по описанию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Д/и «Угадай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по описанию»,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Закрепление знаний о первоцветах, обогащение словаря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Грамзапись </w:t>
            </w:r>
            <w:proofErr w:type="spellStart"/>
            <w:r w:rsidRPr="00292485">
              <w:rPr>
                <w:color w:val="000000"/>
                <w:sz w:val="28"/>
                <w:szCs w:val="28"/>
              </w:rPr>
              <w:t>П.И.Чайковского</w:t>
            </w:r>
            <w:proofErr w:type="spellEnd"/>
            <w:r w:rsidRPr="00292485">
              <w:rPr>
                <w:color w:val="000000"/>
                <w:sz w:val="28"/>
                <w:szCs w:val="28"/>
              </w:rPr>
              <w:t xml:space="preserve"> </w:t>
            </w:r>
            <w:r w:rsidR="00E17C53">
              <w:rPr>
                <w:color w:val="000000"/>
                <w:sz w:val="28"/>
                <w:szCs w:val="28"/>
              </w:rPr>
              <w:t>«Времена года»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Учить восприятию красоты природы с помощью музыкальных произведений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163D58" w:rsidRPr="00292485" w:rsidTr="00B12B85">
        <w:tc>
          <w:tcPr>
            <w:tcW w:w="3181" w:type="dxa"/>
          </w:tcPr>
          <w:p w:rsidR="00F30558" w:rsidRPr="00292485" w:rsidRDefault="00F30558" w:rsidP="009B67E8">
            <w:pPr>
              <w:contextualSpacing/>
              <w:jc w:val="center"/>
              <w:rPr>
                <w:sz w:val="28"/>
                <w:szCs w:val="28"/>
              </w:rPr>
            </w:pPr>
            <w:r w:rsidRPr="00292485">
              <w:rPr>
                <w:sz w:val="28"/>
                <w:szCs w:val="28"/>
              </w:rPr>
              <w:t>НОД «Волшебница вода»</w:t>
            </w:r>
          </w:p>
          <w:p w:rsidR="00F30558" w:rsidRPr="00292485" w:rsidRDefault="00F30558" w:rsidP="009B67E8">
            <w:pPr>
              <w:contextualSpacing/>
              <w:jc w:val="center"/>
              <w:rPr>
                <w:sz w:val="28"/>
                <w:szCs w:val="28"/>
              </w:rPr>
            </w:pPr>
          </w:p>
          <w:p w:rsidR="00163D58" w:rsidRPr="00292485" w:rsidRDefault="00163D58" w:rsidP="009B67E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F30558" w:rsidRPr="00292485" w:rsidRDefault="009B67E8" w:rsidP="009B67E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92485">
              <w:rPr>
                <w:sz w:val="28"/>
                <w:szCs w:val="28"/>
              </w:rPr>
              <w:t>Формировать представления</w:t>
            </w:r>
            <w:r w:rsidR="00F30558" w:rsidRPr="00292485">
              <w:rPr>
                <w:sz w:val="28"/>
                <w:szCs w:val="28"/>
              </w:rPr>
              <w:t xml:space="preserve"> о том, что вода очень важна для всех живых существ: вода – источник жизни.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163D58" w:rsidRPr="00292485" w:rsidTr="00B12B85">
        <w:tc>
          <w:tcPr>
            <w:tcW w:w="3181" w:type="dxa"/>
          </w:tcPr>
          <w:p w:rsidR="00FE03EC" w:rsidRPr="00E711A0" w:rsidRDefault="00FE03EC" w:rsidP="009B67E8">
            <w:pPr>
              <w:jc w:val="center"/>
              <w:rPr>
                <w:sz w:val="28"/>
                <w:szCs w:val="28"/>
              </w:rPr>
            </w:pPr>
            <w:r w:rsidRPr="00E711A0">
              <w:rPr>
                <w:sz w:val="28"/>
                <w:szCs w:val="28"/>
              </w:rPr>
              <w:t>НОД «Живи, родник, на радость людям!»</w:t>
            </w:r>
          </w:p>
          <w:p w:rsidR="00163D58" w:rsidRPr="00292485" w:rsidRDefault="00163D58" w:rsidP="009B67E8">
            <w:pPr>
              <w:shd w:val="clear" w:color="auto" w:fill="FFFFFF"/>
              <w:spacing w:before="100" w:beforeAutospacing="1" w:after="100" w:afterAutospacing="1"/>
              <w:ind w:firstLine="7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FE03EC" w:rsidRPr="00292485" w:rsidRDefault="00FE03EC" w:rsidP="009B67E8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  <w:shd w:val="clear" w:color="auto" w:fill="FFFFFF"/>
              </w:rPr>
              <w:t>Дать представление детям о</w:t>
            </w:r>
            <w:r w:rsidRPr="00292485">
              <w:rPr>
                <w:color w:val="000000"/>
                <w:sz w:val="28"/>
                <w:szCs w:val="28"/>
              </w:rPr>
              <w:t> том, какое большое значение имеют родники и другие источники воды для всего живого на Земле</w:t>
            </w:r>
            <w:r w:rsidRPr="00292485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E03EC" w:rsidRPr="00292485" w:rsidRDefault="00FE03EC" w:rsidP="009B67E8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  <w:shd w:val="clear" w:color="auto" w:fill="FFFFFF"/>
              </w:rPr>
              <w:t>Систематизировать знания детей</w:t>
            </w:r>
            <w:r w:rsidRPr="00292485">
              <w:rPr>
                <w:color w:val="000000"/>
                <w:sz w:val="28"/>
                <w:szCs w:val="28"/>
              </w:rPr>
              <w:t> о воде;</w:t>
            </w:r>
          </w:p>
          <w:p w:rsidR="00FE03EC" w:rsidRPr="00292485" w:rsidRDefault="00FE03EC" w:rsidP="009B67E8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Обобщить знания детей о взаимосвязи человека и природы,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Д/и «К названному дереву беги», «Угадай по описанию», «С </w:t>
            </w:r>
            <w:r w:rsidRPr="00292485">
              <w:rPr>
                <w:color w:val="000000"/>
                <w:sz w:val="28"/>
                <w:szCs w:val="28"/>
              </w:rPr>
              <w:lastRenderedPageBreak/>
              <w:t>какого дерева листок»</w:t>
            </w:r>
          </w:p>
        </w:tc>
        <w:tc>
          <w:tcPr>
            <w:tcW w:w="4699" w:type="dxa"/>
          </w:tcPr>
          <w:p w:rsidR="00163D58" w:rsidRPr="00292485" w:rsidRDefault="007306C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Систематизировать знания детей</w:t>
            </w:r>
            <w:r w:rsidRPr="00292485">
              <w:rPr>
                <w:color w:val="000000"/>
                <w:sz w:val="28"/>
                <w:szCs w:val="28"/>
              </w:rPr>
              <w:t> о деревьях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Составление сказки «О роднике»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Развитие связной речи, </w:t>
            </w:r>
            <w:r w:rsidR="009B67E8" w:rsidRPr="00292485">
              <w:rPr>
                <w:color w:val="000000"/>
                <w:sz w:val="28"/>
                <w:szCs w:val="28"/>
              </w:rPr>
              <w:t>активизация словаря</w:t>
            </w:r>
            <w:r w:rsidRPr="00292485">
              <w:rPr>
                <w:color w:val="000000"/>
                <w:sz w:val="28"/>
                <w:szCs w:val="28"/>
              </w:rPr>
              <w:t xml:space="preserve"> и словаря признаков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Рисование «Какие деревья окружают родник»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Обучение детей передавать образ дерева в разные времена года. Развитие образных представлений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Проведение выставки рисунков с привлечением родителей «К</w:t>
            </w:r>
            <w:r w:rsidR="00F30558" w:rsidRPr="00292485">
              <w:rPr>
                <w:color w:val="000000"/>
                <w:sz w:val="28"/>
                <w:szCs w:val="28"/>
              </w:rPr>
              <w:t>то приходит к роднику</w:t>
            </w:r>
            <w:r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292485">
              <w:rPr>
                <w:color w:val="000000"/>
                <w:sz w:val="28"/>
                <w:szCs w:val="28"/>
              </w:rPr>
              <w:t>Ознакомление родителей с работой</w:t>
            </w:r>
            <w:proofErr w:type="gramEnd"/>
            <w:r w:rsidRPr="00292485">
              <w:rPr>
                <w:color w:val="000000"/>
                <w:sz w:val="28"/>
                <w:szCs w:val="28"/>
              </w:rPr>
              <w:t xml:space="preserve"> проводимой в рамках </w:t>
            </w:r>
            <w:r w:rsidR="009B67E8" w:rsidRPr="00292485">
              <w:rPr>
                <w:color w:val="000000"/>
                <w:sz w:val="28"/>
                <w:szCs w:val="28"/>
              </w:rPr>
              <w:t>проекта «</w:t>
            </w:r>
            <w:r w:rsidRPr="00292485">
              <w:rPr>
                <w:color w:val="000000"/>
                <w:sz w:val="28"/>
                <w:szCs w:val="28"/>
              </w:rPr>
              <w:t>Экологическая тропа»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rPr>
          <w:trHeight w:val="1386"/>
        </w:trPr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Аппликация «Дерев</w:t>
            </w:r>
            <w:r w:rsidR="00F30558" w:rsidRPr="00292485">
              <w:rPr>
                <w:color w:val="000000"/>
                <w:sz w:val="28"/>
                <w:szCs w:val="28"/>
              </w:rPr>
              <w:t>ья и кустарники уральского леса</w:t>
            </w:r>
            <w:r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Обучение детей создавать изображения деревьев и кустарников с помощью аппликации, передавая особенности их внешнего вида</w:t>
            </w:r>
          </w:p>
        </w:tc>
        <w:tc>
          <w:tcPr>
            <w:tcW w:w="1691" w:type="dxa"/>
          </w:tcPr>
          <w:p w:rsidR="00163D58" w:rsidRPr="00292485" w:rsidRDefault="001F5169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июнь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F305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Д/и «Сложи картинку</w:t>
            </w:r>
            <w:r w:rsidR="00163D58" w:rsidRPr="00292485">
              <w:rPr>
                <w:color w:val="000000"/>
                <w:sz w:val="28"/>
                <w:szCs w:val="28"/>
              </w:rPr>
              <w:t>», «Кто, чем</w:t>
            </w:r>
            <w:r w:rsidRPr="00292485">
              <w:rPr>
                <w:color w:val="000000"/>
                <w:sz w:val="28"/>
                <w:szCs w:val="28"/>
              </w:rPr>
              <w:t xml:space="preserve"> питается?», «Назови животное</w:t>
            </w:r>
            <w:r w:rsidR="00163D58"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Закрепление и систематизация знаний детей о птицах.</w:t>
            </w:r>
          </w:p>
        </w:tc>
        <w:tc>
          <w:tcPr>
            <w:tcW w:w="1691" w:type="dxa"/>
          </w:tcPr>
          <w:p w:rsidR="00163D58" w:rsidRPr="00292485" w:rsidRDefault="001F5169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Совместная деятельность детей и родителей по созданию поделок </w:t>
            </w:r>
            <w:r w:rsidR="007B51EF" w:rsidRPr="00292485">
              <w:rPr>
                <w:color w:val="000000"/>
                <w:sz w:val="28"/>
                <w:szCs w:val="28"/>
              </w:rPr>
              <w:t>и рисунков «Наш родничок</w:t>
            </w:r>
            <w:r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Развитие системы продуктивного взаимодействия между участниками образовательного процесса.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Обучение применять полученные знания в самостоятельной творческой деятельности.</w:t>
            </w: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254FC4" w:rsidRPr="00292485" w:rsidRDefault="00254FC4" w:rsidP="009B67E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2485">
              <w:rPr>
                <w:bCs/>
                <w:color w:val="000000"/>
                <w:sz w:val="28"/>
                <w:szCs w:val="28"/>
              </w:rPr>
              <w:t>НОД «Родник»</w:t>
            </w:r>
          </w:p>
          <w:p w:rsidR="00163D58" w:rsidRPr="00292485" w:rsidRDefault="00163D58" w:rsidP="009B67E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254FC4" w:rsidRPr="00292485" w:rsidRDefault="00254FC4" w:rsidP="009B67E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Формирование элементарных научных экологических знаний. Обобщение знаний детей о природных объектах и их охране. Развитие любознательности, мышления, внимание. Развитие речи через загадки, сказки, просмотр мультфильмов. Формировать у детей желания сохранить окружающую среду.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D58" w:rsidRPr="00292485" w:rsidRDefault="00E17C53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F305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Чтение сказки</w:t>
            </w:r>
          </w:p>
          <w:p w:rsidR="00163D58" w:rsidRPr="00292485" w:rsidRDefault="007B51EF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«Родник</w:t>
            </w:r>
            <w:r w:rsidR="00163D58"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Ознакомление детей с особенностями родной природы, её обитателями, формирование целостной картины мира, в том числе умения ценить и беречь красоту родной земли</w:t>
            </w:r>
          </w:p>
        </w:tc>
        <w:tc>
          <w:tcPr>
            <w:tcW w:w="1691" w:type="dxa"/>
          </w:tcPr>
          <w:p w:rsidR="00163D58" w:rsidRPr="00292485" w:rsidRDefault="00527299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П/и «Перелёт птиц», «Кот и воробышки»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Развитие способности к имитации движений, координации движений</w:t>
            </w:r>
          </w:p>
        </w:tc>
        <w:tc>
          <w:tcPr>
            <w:tcW w:w="1691" w:type="dxa"/>
          </w:tcPr>
          <w:p w:rsidR="00163D58" w:rsidRPr="00292485" w:rsidRDefault="00527299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163D58" w:rsidRPr="00292485" w:rsidTr="00B12B85">
        <w:tc>
          <w:tcPr>
            <w:tcW w:w="3181" w:type="dxa"/>
          </w:tcPr>
          <w:p w:rsidR="00254FC4" w:rsidRPr="00292485" w:rsidRDefault="00254FC4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:rsidR="00163D58" w:rsidRPr="00292485" w:rsidRDefault="00163D58" w:rsidP="008F336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63D58" w:rsidRPr="00292485" w:rsidTr="00B12B85">
        <w:trPr>
          <w:trHeight w:val="1329"/>
        </w:trPr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lastRenderedPageBreak/>
              <w:t>Рисование «</w:t>
            </w:r>
            <w:r w:rsidR="00254FC4" w:rsidRPr="00292485">
              <w:rPr>
                <w:color w:val="000000"/>
                <w:sz w:val="28"/>
                <w:szCs w:val="28"/>
              </w:rPr>
              <w:t>Красивый закат и родник»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Продолжение обучению в процессе рисования передавать характерные особенности </w:t>
            </w:r>
            <w:r w:rsidR="00254FC4" w:rsidRPr="00292485">
              <w:rPr>
                <w:color w:val="000000"/>
                <w:sz w:val="28"/>
                <w:szCs w:val="28"/>
              </w:rPr>
              <w:t>небе во время разного времени суток.</w:t>
            </w:r>
          </w:p>
        </w:tc>
        <w:tc>
          <w:tcPr>
            <w:tcW w:w="1691" w:type="dxa"/>
          </w:tcPr>
          <w:p w:rsidR="00163D58" w:rsidRPr="00292485" w:rsidRDefault="00527299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Создание альбома для рассматривания «Р</w:t>
            </w:r>
            <w:r w:rsidR="00254FC4" w:rsidRPr="00292485">
              <w:rPr>
                <w:color w:val="000000"/>
                <w:sz w:val="28"/>
                <w:szCs w:val="28"/>
              </w:rPr>
              <w:t>одник в живописи</w:t>
            </w:r>
            <w:r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 xml:space="preserve">Обобщение представлений детей об особенностях </w:t>
            </w:r>
            <w:r w:rsidR="00254FC4" w:rsidRPr="00292485">
              <w:rPr>
                <w:color w:val="000000"/>
                <w:sz w:val="28"/>
                <w:szCs w:val="28"/>
              </w:rPr>
              <w:t>живописных работ и родника</w:t>
            </w:r>
            <w:r w:rsidRPr="00292485">
              <w:rPr>
                <w:color w:val="000000"/>
                <w:sz w:val="28"/>
                <w:szCs w:val="28"/>
              </w:rPr>
              <w:t xml:space="preserve">, как </w:t>
            </w:r>
            <w:r w:rsidR="00254FC4" w:rsidRPr="00292485">
              <w:rPr>
                <w:color w:val="000000"/>
                <w:sz w:val="28"/>
                <w:szCs w:val="28"/>
              </w:rPr>
              <w:t xml:space="preserve">части </w:t>
            </w:r>
            <w:r w:rsidRPr="00292485">
              <w:rPr>
                <w:color w:val="000000"/>
                <w:sz w:val="28"/>
                <w:szCs w:val="28"/>
              </w:rPr>
              <w:t>экосистемы.</w:t>
            </w:r>
          </w:p>
        </w:tc>
        <w:tc>
          <w:tcPr>
            <w:tcW w:w="1691" w:type="dxa"/>
          </w:tcPr>
          <w:p w:rsidR="00163D58" w:rsidRPr="00292485" w:rsidRDefault="00527299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</w:tr>
      <w:tr w:rsidR="00163D58" w:rsidRPr="00292485" w:rsidTr="00B12B85">
        <w:tc>
          <w:tcPr>
            <w:tcW w:w="3181" w:type="dxa"/>
          </w:tcPr>
          <w:p w:rsidR="00D1580B" w:rsidRPr="00292485" w:rsidRDefault="00D1580B" w:rsidP="009B67E8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bCs/>
                <w:color w:val="000000"/>
                <w:sz w:val="28"/>
                <w:szCs w:val="28"/>
              </w:rPr>
              <w:t>Дидактическая игра «Путешествие по родникам»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163D58" w:rsidRPr="00292485" w:rsidRDefault="00D1580B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Закрепить знания</w:t>
            </w:r>
            <w:r w:rsidR="007B51EF" w:rsidRPr="00292485">
              <w:rPr>
                <w:color w:val="000000"/>
                <w:sz w:val="28"/>
                <w:szCs w:val="28"/>
              </w:rPr>
              <w:t xml:space="preserve"> детей о родном крае, названиях</w:t>
            </w:r>
            <w:r w:rsidRPr="00292485">
              <w:rPr>
                <w:color w:val="000000"/>
                <w:sz w:val="28"/>
                <w:szCs w:val="28"/>
              </w:rPr>
              <w:t>, местонахождении родников, их названий.</w:t>
            </w:r>
          </w:p>
        </w:tc>
        <w:tc>
          <w:tcPr>
            <w:tcW w:w="1691" w:type="dxa"/>
          </w:tcPr>
          <w:p w:rsidR="00163D58" w:rsidRPr="00292485" w:rsidRDefault="00527299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Лепка «</w:t>
            </w:r>
            <w:r w:rsidR="007B51EF" w:rsidRPr="00292485">
              <w:rPr>
                <w:color w:val="000000"/>
                <w:sz w:val="28"/>
                <w:szCs w:val="28"/>
              </w:rPr>
              <w:t>Птицы и звери у родника</w:t>
            </w:r>
            <w:r w:rsidRPr="00292485">
              <w:rPr>
                <w:color w:val="000000"/>
                <w:sz w:val="28"/>
                <w:szCs w:val="28"/>
              </w:rPr>
              <w:t>»,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За</w:t>
            </w:r>
            <w:r w:rsidR="007B51EF" w:rsidRPr="00292485">
              <w:rPr>
                <w:color w:val="000000"/>
                <w:sz w:val="28"/>
                <w:szCs w:val="28"/>
              </w:rPr>
              <w:t>крепление умения лепить животных и птиц</w:t>
            </w:r>
            <w:r w:rsidRPr="00292485">
              <w:rPr>
                <w:color w:val="000000"/>
                <w:sz w:val="28"/>
                <w:szCs w:val="28"/>
              </w:rPr>
              <w:t>, передавать особенности их внешнего вида. Обучение объединять работы в композицию</w:t>
            </w:r>
          </w:p>
        </w:tc>
        <w:tc>
          <w:tcPr>
            <w:tcW w:w="1691" w:type="dxa"/>
          </w:tcPr>
          <w:p w:rsidR="00163D58" w:rsidRPr="00292485" w:rsidRDefault="001F5169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август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Продуктивная деятельность:</w:t>
            </w:r>
          </w:p>
          <w:p w:rsidR="00163D58" w:rsidRPr="00292485" w:rsidRDefault="007B51EF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«Животные</w:t>
            </w:r>
            <w:r w:rsidR="00163D58" w:rsidRPr="00292485">
              <w:rPr>
                <w:color w:val="000000"/>
                <w:sz w:val="28"/>
                <w:szCs w:val="28"/>
              </w:rPr>
              <w:t>»,</w:t>
            </w:r>
          </w:p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</w:tcPr>
          <w:p w:rsidR="00163D58" w:rsidRPr="00292485" w:rsidRDefault="00163D58" w:rsidP="009B67E8">
            <w:pPr>
              <w:jc w:val="center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Развитие творческих способностей, познавательн</w:t>
            </w:r>
            <w:r w:rsidR="007B51EF" w:rsidRPr="00292485">
              <w:rPr>
                <w:color w:val="000000"/>
                <w:sz w:val="28"/>
                <w:szCs w:val="28"/>
              </w:rPr>
              <w:t>ого интереса по теме: «Животные</w:t>
            </w:r>
            <w:r w:rsidRPr="0029248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91" w:type="dxa"/>
          </w:tcPr>
          <w:p w:rsidR="00163D58" w:rsidRPr="00292485" w:rsidRDefault="001F5169" w:rsidP="008F336D">
            <w:pPr>
              <w:jc w:val="both"/>
              <w:rPr>
                <w:color w:val="000000"/>
                <w:sz w:val="28"/>
                <w:szCs w:val="28"/>
              </w:rPr>
            </w:pPr>
            <w:r w:rsidRPr="00292485">
              <w:rPr>
                <w:color w:val="000000"/>
                <w:sz w:val="28"/>
                <w:szCs w:val="28"/>
              </w:rPr>
              <w:t>август</w:t>
            </w:r>
          </w:p>
        </w:tc>
      </w:tr>
      <w:tr w:rsidR="00163D58" w:rsidRPr="00292485" w:rsidTr="00B12B85">
        <w:trPr>
          <w:trHeight w:val="99"/>
        </w:trPr>
        <w:tc>
          <w:tcPr>
            <w:tcW w:w="3181" w:type="dxa"/>
          </w:tcPr>
          <w:p w:rsidR="00163D58" w:rsidRPr="00292485" w:rsidRDefault="00AF0BC2" w:rsidP="009B67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Рассматривание картины </w:t>
            </w:r>
            <w:proofErr w:type="spellStart"/>
            <w:r>
              <w:rPr>
                <w:color w:val="000000"/>
                <w:sz w:val="28"/>
                <w:szCs w:val="28"/>
              </w:rPr>
              <w:t>И.И.Шишкина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«Родник в лесу»</w:t>
            </w:r>
          </w:p>
        </w:tc>
        <w:tc>
          <w:tcPr>
            <w:tcW w:w="4699" w:type="dxa"/>
          </w:tcPr>
          <w:p w:rsidR="00163D58" w:rsidRPr="00292485" w:rsidRDefault="00AF0BC2" w:rsidP="009B67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связную речь, воспитывать интерес к живописи.</w:t>
            </w:r>
          </w:p>
        </w:tc>
        <w:tc>
          <w:tcPr>
            <w:tcW w:w="1691" w:type="dxa"/>
          </w:tcPr>
          <w:p w:rsidR="00163D58" w:rsidRPr="00292485" w:rsidRDefault="00AF0BC2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</w:tr>
      <w:tr w:rsidR="00163D58" w:rsidRPr="00292485" w:rsidTr="00B12B85">
        <w:tc>
          <w:tcPr>
            <w:tcW w:w="3181" w:type="dxa"/>
          </w:tcPr>
          <w:p w:rsidR="00163D58" w:rsidRPr="00292485" w:rsidRDefault="0006359C" w:rsidP="009B67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макета</w:t>
            </w:r>
          </w:p>
        </w:tc>
        <w:tc>
          <w:tcPr>
            <w:tcW w:w="4699" w:type="dxa"/>
          </w:tcPr>
          <w:p w:rsidR="009662F9" w:rsidRPr="00292485" w:rsidRDefault="0006359C" w:rsidP="009B67E8">
            <w:pPr>
              <w:ind w:firstLine="36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Ознакомление с техникой папье-маше. Развитие конструктивного мышления.</w:t>
            </w:r>
          </w:p>
        </w:tc>
        <w:tc>
          <w:tcPr>
            <w:tcW w:w="1691" w:type="dxa"/>
          </w:tcPr>
          <w:p w:rsidR="00163D58" w:rsidRPr="00292485" w:rsidRDefault="0006359C" w:rsidP="008F33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</w:tr>
    </w:tbl>
    <w:p w:rsidR="00413F88" w:rsidRDefault="00413F88" w:rsidP="00413F88">
      <w:pPr>
        <w:shd w:val="clear" w:color="auto" w:fill="FFFFFF"/>
        <w:ind w:firstLine="3544"/>
        <w:jc w:val="both"/>
        <w:rPr>
          <w:color w:val="000000"/>
          <w:sz w:val="28"/>
          <w:szCs w:val="28"/>
        </w:rPr>
      </w:pPr>
    </w:p>
    <w:p w:rsidR="00233A89" w:rsidRPr="00C1206F" w:rsidRDefault="001421D5" w:rsidP="00C1206F">
      <w:pPr>
        <w:shd w:val="clear" w:color="auto" w:fill="FFFFFF"/>
        <w:ind w:firstLine="3544"/>
        <w:jc w:val="both"/>
        <w:rPr>
          <w:b/>
          <w:bCs/>
          <w:color w:val="000000"/>
          <w:sz w:val="28"/>
          <w:szCs w:val="28"/>
        </w:rPr>
      </w:pPr>
      <w:r w:rsidRPr="00C1206F">
        <w:rPr>
          <w:b/>
          <w:bCs/>
          <w:color w:val="000000"/>
          <w:sz w:val="28"/>
          <w:szCs w:val="28"/>
        </w:rPr>
        <w:t xml:space="preserve">   </w:t>
      </w:r>
      <w:r w:rsidR="00B12B85" w:rsidRPr="00C1206F">
        <w:rPr>
          <w:b/>
          <w:bCs/>
          <w:color w:val="000000"/>
          <w:sz w:val="28"/>
          <w:szCs w:val="28"/>
          <w:lang w:val="en-US"/>
        </w:rPr>
        <w:t>II</w:t>
      </w:r>
      <w:r w:rsidRPr="00C1206F">
        <w:rPr>
          <w:b/>
          <w:bCs/>
          <w:color w:val="000000"/>
          <w:sz w:val="28"/>
          <w:szCs w:val="28"/>
        </w:rPr>
        <w:t xml:space="preserve"> часть                      </w:t>
      </w:r>
    </w:p>
    <w:p w:rsidR="00614D9E" w:rsidRDefault="00614D9E" w:rsidP="009B67E8">
      <w:pPr>
        <w:ind w:right="24"/>
        <w:jc w:val="center"/>
        <w:rPr>
          <w:color w:val="000000"/>
          <w:sz w:val="28"/>
          <w:szCs w:val="28"/>
        </w:rPr>
      </w:pPr>
      <w:r w:rsidRPr="00292485">
        <w:rPr>
          <w:b/>
          <w:color w:val="000000"/>
          <w:sz w:val="28"/>
          <w:szCs w:val="28"/>
        </w:rPr>
        <w:t xml:space="preserve">Итоги проведенной работы </w:t>
      </w:r>
      <w:r w:rsidRPr="00292485">
        <w:rPr>
          <w:color w:val="000000"/>
          <w:sz w:val="28"/>
          <w:szCs w:val="28"/>
        </w:rPr>
        <w:t xml:space="preserve">(Приложение </w:t>
      </w:r>
      <w:r w:rsidR="00BB67F9" w:rsidRPr="00292485">
        <w:rPr>
          <w:color w:val="000000"/>
          <w:sz w:val="28"/>
          <w:szCs w:val="28"/>
        </w:rPr>
        <w:t>10).</w:t>
      </w:r>
    </w:p>
    <w:p w:rsidR="0050000E" w:rsidRDefault="00233A89" w:rsidP="009B67E8">
      <w:pPr>
        <w:ind w:right="24"/>
        <w:jc w:val="center"/>
        <w:rPr>
          <w:color w:val="000000"/>
          <w:sz w:val="28"/>
          <w:szCs w:val="28"/>
        </w:rPr>
      </w:pPr>
      <w:r w:rsidRPr="00233A89">
        <w:rPr>
          <w:b/>
          <w:color w:val="000000"/>
          <w:sz w:val="28"/>
          <w:szCs w:val="28"/>
        </w:rPr>
        <w:t>Итоги проекта «Наш родничок</w:t>
      </w:r>
      <w:r>
        <w:rPr>
          <w:color w:val="000000"/>
          <w:sz w:val="28"/>
          <w:szCs w:val="28"/>
        </w:rPr>
        <w:t>» (Приложение 20).</w:t>
      </w:r>
    </w:p>
    <w:p w:rsidR="0006359C" w:rsidRPr="00233A89" w:rsidRDefault="0006359C" w:rsidP="00413F88">
      <w:pPr>
        <w:ind w:right="24" w:firstLine="851"/>
        <w:jc w:val="both"/>
        <w:rPr>
          <w:b/>
          <w:color w:val="000000"/>
          <w:sz w:val="28"/>
          <w:szCs w:val="28"/>
        </w:rPr>
      </w:pPr>
    </w:p>
    <w:p w:rsidR="00614D9E" w:rsidRPr="00292485" w:rsidRDefault="00C82D10" w:rsidP="00413F88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292485">
        <w:rPr>
          <w:sz w:val="28"/>
          <w:szCs w:val="28"/>
        </w:rPr>
        <w:t xml:space="preserve">У детей появился </w:t>
      </w:r>
      <w:r w:rsidR="00BB67F9" w:rsidRPr="00292485">
        <w:rPr>
          <w:sz w:val="28"/>
          <w:szCs w:val="28"/>
        </w:rPr>
        <w:t>познавательный интерес ребенка к миру природы,</w:t>
      </w:r>
      <w:r w:rsidRPr="00292485">
        <w:rPr>
          <w:sz w:val="28"/>
          <w:szCs w:val="28"/>
        </w:rPr>
        <w:t xml:space="preserve"> сформирована познавательная</w:t>
      </w:r>
      <w:r w:rsidR="00235EA1">
        <w:rPr>
          <w:sz w:val="28"/>
          <w:szCs w:val="28"/>
        </w:rPr>
        <w:t xml:space="preserve"> и творческая</w:t>
      </w:r>
      <w:r w:rsidR="00BB67F9" w:rsidRPr="00292485">
        <w:rPr>
          <w:sz w:val="28"/>
          <w:szCs w:val="28"/>
        </w:rPr>
        <w:t xml:space="preserve"> активность в процессе деятельности по созданию макета «Наш родник», </w:t>
      </w:r>
      <w:r w:rsidRPr="00292485">
        <w:rPr>
          <w:sz w:val="28"/>
          <w:szCs w:val="28"/>
        </w:rPr>
        <w:t xml:space="preserve">воспитателям удалось </w:t>
      </w:r>
      <w:r w:rsidR="00BB67F9" w:rsidRPr="00292485">
        <w:rPr>
          <w:sz w:val="28"/>
          <w:szCs w:val="28"/>
        </w:rPr>
        <w:t xml:space="preserve">привлечь детей к </w:t>
      </w:r>
      <w:r w:rsidR="00235EA1">
        <w:rPr>
          <w:sz w:val="28"/>
          <w:szCs w:val="28"/>
        </w:rPr>
        <w:t>самостоятельности и творчеству в разных видах детской деятельности.</w:t>
      </w:r>
      <w:r w:rsidR="00BB67F9" w:rsidRPr="00292485">
        <w:rPr>
          <w:sz w:val="28"/>
          <w:szCs w:val="28"/>
        </w:rPr>
        <w:t xml:space="preserve"> </w:t>
      </w:r>
      <w:r w:rsidRPr="00292485">
        <w:rPr>
          <w:sz w:val="28"/>
          <w:szCs w:val="28"/>
        </w:rPr>
        <w:t>Созданы</w:t>
      </w:r>
      <w:r w:rsidR="00BB67F9" w:rsidRPr="00292485">
        <w:rPr>
          <w:sz w:val="28"/>
          <w:szCs w:val="28"/>
        </w:rPr>
        <w:t xml:space="preserve"> условия, обеспечивающие </w:t>
      </w:r>
      <w:r w:rsidR="00BB67F9" w:rsidRPr="00292485">
        <w:rPr>
          <w:bCs/>
          <w:color w:val="000000"/>
          <w:sz w:val="28"/>
          <w:szCs w:val="28"/>
        </w:rPr>
        <w:t>экологическое образование</w:t>
      </w:r>
      <w:r w:rsidR="00BB67F9" w:rsidRPr="00292485">
        <w:rPr>
          <w:sz w:val="28"/>
          <w:szCs w:val="28"/>
        </w:rPr>
        <w:t xml:space="preserve"> дошкольников при знакомстве с природным объектом «Родник»</w:t>
      </w:r>
      <w:r w:rsidRPr="00292485">
        <w:rPr>
          <w:sz w:val="28"/>
          <w:szCs w:val="28"/>
        </w:rPr>
        <w:t>, оказана педагогическая поддержка</w:t>
      </w:r>
      <w:r w:rsidR="00BB67F9" w:rsidRPr="00292485">
        <w:rPr>
          <w:sz w:val="28"/>
          <w:szCs w:val="28"/>
        </w:rPr>
        <w:t xml:space="preserve"> родителям (законным представителям) в вопросах </w:t>
      </w:r>
      <w:r w:rsidR="00235EA1">
        <w:rPr>
          <w:sz w:val="28"/>
          <w:szCs w:val="28"/>
        </w:rPr>
        <w:t>художественно-эстетического воспитания детей.</w:t>
      </w:r>
    </w:p>
    <w:p w:rsidR="00D75FC1" w:rsidRPr="00292485" w:rsidRDefault="007F4F96" w:rsidP="00413F88">
      <w:pPr>
        <w:ind w:firstLine="851"/>
        <w:jc w:val="both"/>
        <w:rPr>
          <w:color w:val="000000"/>
          <w:sz w:val="28"/>
          <w:szCs w:val="28"/>
        </w:rPr>
      </w:pPr>
      <w:r w:rsidRPr="00292485">
        <w:rPr>
          <w:b/>
          <w:color w:val="000000"/>
          <w:sz w:val="28"/>
          <w:szCs w:val="28"/>
        </w:rPr>
        <w:tab/>
      </w:r>
      <w:r w:rsidR="00235EA1" w:rsidRPr="009B67E8">
        <w:rPr>
          <w:color w:val="000000"/>
          <w:sz w:val="28"/>
          <w:szCs w:val="28"/>
        </w:rPr>
        <w:t>О</w:t>
      </w:r>
      <w:r w:rsidR="00D75FC1" w:rsidRPr="00292485">
        <w:rPr>
          <w:color w:val="000000"/>
          <w:sz w:val="28"/>
          <w:szCs w:val="28"/>
        </w:rPr>
        <w:t>рганизация взаимодействия по созданию макета – это эффективный способ формирования экологической культуры</w:t>
      </w:r>
      <w:r w:rsidR="00235EA1">
        <w:rPr>
          <w:color w:val="000000"/>
          <w:sz w:val="28"/>
          <w:szCs w:val="28"/>
        </w:rPr>
        <w:t>, творчества</w:t>
      </w:r>
      <w:r w:rsidR="00D75FC1" w:rsidRPr="00292485">
        <w:rPr>
          <w:color w:val="000000"/>
          <w:sz w:val="28"/>
          <w:szCs w:val="28"/>
        </w:rPr>
        <w:t xml:space="preserve"> и ответственного поведения людей в природе, при котором совершенствуется понимание закономерностей биологических и других естественных процессов. </w:t>
      </w:r>
      <w:r w:rsidR="001421D5">
        <w:rPr>
          <w:color w:val="000000"/>
          <w:sz w:val="28"/>
          <w:szCs w:val="28"/>
        </w:rPr>
        <w:t>Совместная работа</w:t>
      </w:r>
      <w:r w:rsidR="00D75FC1" w:rsidRPr="00292485">
        <w:rPr>
          <w:color w:val="000000"/>
          <w:sz w:val="28"/>
          <w:szCs w:val="28"/>
        </w:rPr>
        <w:t xml:space="preserve"> повышает ответственность детей и взрослых </w:t>
      </w:r>
      <w:r w:rsidR="00D75FC1" w:rsidRPr="00292485">
        <w:rPr>
          <w:color w:val="000000"/>
          <w:sz w:val="28"/>
          <w:szCs w:val="28"/>
        </w:rPr>
        <w:lastRenderedPageBreak/>
        <w:t xml:space="preserve">за сохранение окружающей среды, способствует воспитанию </w:t>
      </w:r>
      <w:r w:rsidR="00157E52" w:rsidRPr="00292485">
        <w:rPr>
          <w:color w:val="000000"/>
          <w:sz w:val="28"/>
          <w:szCs w:val="28"/>
        </w:rPr>
        <w:t>чувства любви к природе, своей Р</w:t>
      </w:r>
      <w:r w:rsidR="00D75FC1" w:rsidRPr="00292485">
        <w:rPr>
          <w:color w:val="000000"/>
          <w:sz w:val="28"/>
          <w:szCs w:val="28"/>
        </w:rPr>
        <w:t>одине.</w:t>
      </w:r>
    </w:p>
    <w:p w:rsidR="009B67E8" w:rsidRPr="00161E46" w:rsidRDefault="009B67E8" w:rsidP="00C1206F">
      <w:pPr>
        <w:ind w:right="24"/>
        <w:rPr>
          <w:b/>
          <w:color w:val="000000"/>
          <w:sz w:val="28"/>
          <w:szCs w:val="28"/>
        </w:rPr>
      </w:pPr>
    </w:p>
    <w:p w:rsidR="00614D9E" w:rsidRPr="00292485" w:rsidRDefault="00B12B85" w:rsidP="00614D9E">
      <w:pPr>
        <w:ind w:left="3552" w:right="24" w:firstLine="69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161E46">
        <w:rPr>
          <w:b/>
          <w:color w:val="000000"/>
          <w:sz w:val="28"/>
          <w:szCs w:val="28"/>
        </w:rPr>
        <w:t xml:space="preserve"> </w:t>
      </w:r>
      <w:r w:rsidR="00614D9E" w:rsidRPr="00292485">
        <w:rPr>
          <w:b/>
          <w:color w:val="000000"/>
          <w:sz w:val="28"/>
          <w:szCs w:val="28"/>
        </w:rPr>
        <w:t>часть</w:t>
      </w:r>
    </w:p>
    <w:p w:rsidR="006D2AD2" w:rsidRPr="00292485" w:rsidRDefault="00614D9E" w:rsidP="009B67E8">
      <w:pPr>
        <w:ind w:right="24" w:firstLine="851"/>
        <w:jc w:val="both"/>
        <w:rPr>
          <w:b/>
          <w:color w:val="000000"/>
          <w:sz w:val="28"/>
          <w:szCs w:val="28"/>
        </w:rPr>
      </w:pPr>
      <w:r w:rsidRPr="00292485">
        <w:rPr>
          <w:b/>
          <w:color w:val="000000"/>
          <w:sz w:val="28"/>
          <w:szCs w:val="28"/>
        </w:rPr>
        <w:t xml:space="preserve">Общие аналитические выводы по итогам проведенной работы за </w:t>
      </w:r>
      <w:r w:rsidR="00487557">
        <w:rPr>
          <w:b/>
          <w:color w:val="000000"/>
          <w:sz w:val="28"/>
          <w:szCs w:val="28"/>
        </w:rPr>
        <w:t>июнь-август 2022 года.</w:t>
      </w:r>
    </w:p>
    <w:p w:rsidR="006D2AD2" w:rsidRPr="00292485" w:rsidRDefault="006D2AD2" w:rsidP="00413F88">
      <w:pPr>
        <w:ind w:right="24"/>
        <w:jc w:val="both"/>
        <w:rPr>
          <w:color w:val="000000"/>
          <w:sz w:val="28"/>
          <w:szCs w:val="28"/>
        </w:rPr>
      </w:pPr>
    </w:p>
    <w:p w:rsidR="00081F36" w:rsidRPr="00413F88" w:rsidRDefault="006D2AD2" w:rsidP="00413F8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Образовательная деятельность в рамках проекта Родники способствовала решению задач всех образовательных областей в соответствии с адаптированной общеобразовательной образовательной программой дошкольного образования.</w:t>
      </w:r>
    </w:p>
    <w:p w:rsidR="00413F88" w:rsidRDefault="00413F88" w:rsidP="00786A85">
      <w:pPr>
        <w:jc w:val="both"/>
        <w:rPr>
          <w:sz w:val="28"/>
          <w:szCs w:val="28"/>
        </w:rPr>
      </w:pP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Задачи социально-коммуникативного развития: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 xml:space="preserve">- усвоение норм и ценностей, принятых в обществе, включая моральные и нравственные ценности. Подвижные, дидактические, сюжетные игры (Приложение </w:t>
      </w:r>
      <w:r w:rsidR="00D97F42" w:rsidRPr="00413F88">
        <w:rPr>
          <w:sz w:val="28"/>
          <w:szCs w:val="28"/>
        </w:rPr>
        <w:t>6</w:t>
      </w:r>
      <w:r w:rsidRPr="00413F88">
        <w:rPr>
          <w:sz w:val="28"/>
          <w:szCs w:val="28"/>
        </w:rPr>
        <w:t>)</w:t>
      </w:r>
      <w:r w:rsidR="00FB5E62" w:rsidRPr="00413F88">
        <w:rPr>
          <w:sz w:val="28"/>
          <w:szCs w:val="28"/>
        </w:rPr>
        <w:t xml:space="preserve"> </w:t>
      </w:r>
      <w:hyperlink r:id="rId9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;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 xml:space="preserve">- развитие общения и взаимодействия ребенка со взрослыми и сверстниками: квест, экскурсия (Приложение </w:t>
      </w:r>
      <w:r w:rsidR="00D97F42" w:rsidRPr="00413F88">
        <w:rPr>
          <w:sz w:val="28"/>
          <w:szCs w:val="28"/>
        </w:rPr>
        <w:t>7, 8</w:t>
      </w:r>
      <w:r w:rsidRPr="00413F88">
        <w:rPr>
          <w:sz w:val="28"/>
          <w:szCs w:val="28"/>
        </w:rPr>
        <w:t>)</w:t>
      </w:r>
      <w:r w:rsidR="00FB5E62" w:rsidRPr="00413F88">
        <w:rPr>
          <w:sz w:val="28"/>
          <w:szCs w:val="28"/>
        </w:rPr>
        <w:t xml:space="preserve"> </w:t>
      </w:r>
      <w:r w:rsidR="00413F88" w:rsidRPr="00413F88">
        <w:rPr>
          <w:rStyle w:val="a6"/>
          <w:color w:val="auto"/>
          <w:sz w:val="28"/>
          <w:szCs w:val="28"/>
          <w:u w:val="none"/>
        </w:rPr>
        <w:t>https://356.tvoysadik.ru/?section_id=277;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 xml:space="preserve">- становление самостоятельности, целенаправленности и </w:t>
      </w:r>
      <w:r w:rsidR="00413F88" w:rsidRPr="00413F88">
        <w:rPr>
          <w:sz w:val="28"/>
          <w:szCs w:val="28"/>
        </w:rPr>
        <w:t>само регуляции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собственных действий;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развитие социального и эмоционального интеллекта, эмоциональной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 xml:space="preserve">отзывчивости, сопереживания (Приложение </w:t>
      </w:r>
      <w:r w:rsidR="00D97F42" w:rsidRPr="00413F88">
        <w:rPr>
          <w:sz w:val="28"/>
          <w:szCs w:val="28"/>
        </w:rPr>
        <w:t>5</w:t>
      </w:r>
      <w:r w:rsidRPr="00413F88">
        <w:rPr>
          <w:sz w:val="28"/>
          <w:szCs w:val="28"/>
        </w:rPr>
        <w:t>)</w:t>
      </w:r>
      <w:r w:rsidR="00FB5E62" w:rsidRPr="00413F88">
        <w:rPr>
          <w:sz w:val="28"/>
          <w:szCs w:val="28"/>
        </w:rPr>
        <w:t xml:space="preserve"> </w:t>
      </w:r>
      <w:hyperlink r:id="rId10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Pr="00413F88">
        <w:rPr>
          <w:sz w:val="28"/>
          <w:szCs w:val="28"/>
        </w:rPr>
        <w:t>;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формирование готовности к совместн</w:t>
      </w:r>
      <w:r w:rsidR="00E711A0">
        <w:rPr>
          <w:sz w:val="28"/>
          <w:szCs w:val="28"/>
        </w:rPr>
        <w:t xml:space="preserve">ой деятельности со </w:t>
      </w:r>
      <w:r w:rsidRPr="00413F88">
        <w:rPr>
          <w:sz w:val="28"/>
          <w:szCs w:val="28"/>
        </w:rPr>
        <w:t>сверстниками;</w:t>
      </w:r>
    </w:p>
    <w:p w:rsidR="00081F36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формирование позитивных установок к различным видам труда и творчества;</w:t>
      </w:r>
    </w:p>
    <w:p w:rsidR="00614D9E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формирование основ безопасного поведения в быту, социуме, природе.</w:t>
      </w:r>
    </w:p>
    <w:p w:rsidR="00614D9E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Задачи образовательной области</w:t>
      </w:r>
      <w:r w:rsidR="00614D9E" w:rsidRPr="00413F88">
        <w:rPr>
          <w:sz w:val="28"/>
          <w:szCs w:val="28"/>
        </w:rPr>
        <w:t xml:space="preserve"> «Познавательное развитие»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развитие интересов детей, любознательности и познавательной мотивации;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формирование познавательных действий, становление сознания</w:t>
      </w:r>
      <w:r w:rsidR="00081F36" w:rsidRPr="00413F88">
        <w:rPr>
          <w:sz w:val="28"/>
          <w:szCs w:val="28"/>
        </w:rPr>
        <w:t xml:space="preserve"> (Приложение 1)</w:t>
      </w:r>
      <w:r w:rsidR="00FB5E62" w:rsidRPr="00413F88">
        <w:rPr>
          <w:sz w:val="28"/>
          <w:szCs w:val="28"/>
        </w:rPr>
        <w:t xml:space="preserve"> </w:t>
      </w:r>
      <w:hyperlink r:id="rId11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</w:t>
      </w:r>
      <w:r w:rsidRPr="00413F88">
        <w:rPr>
          <w:sz w:val="28"/>
          <w:szCs w:val="28"/>
        </w:rPr>
        <w:t>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развитие воображения и творческой активности</w:t>
      </w:r>
      <w:r w:rsidR="00081F36" w:rsidRPr="00413F88">
        <w:rPr>
          <w:sz w:val="28"/>
          <w:szCs w:val="28"/>
        </w:rPr>
        <w:t xml:space="preserve"> (Приложение 2,3)</w:t>
      </w:r>
      <w:r w:rsidR="00FB5E62" w:rsidRPr="00413F88">
        <w:rPr>
          <w:sz w:val="28"/>
          <w:szCs w:val="28"/>
        </w:rPr>
        <w:t xml:space="preserve"> </w:t>
      </w:r>
      <w:hyperlink r:id="rId12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</w:t>
      </w:r>
      <w:r w:rsidRPr="00413F88">
        <w:rPr>
          <w:sz w:val="28"/>
          <w:szCs w:val="28"/>
        </w:rPr>
        <w:t>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природы.</w:t>
      </w:r>
      <w:r w:rsidR="00D97F42" w:rsidRPr="00413F88">
        <w:rPr>
          <w:sz w:val="28"/>
          <w:szCs w:val="28"/>
        </w:rPr>
        <w:t xml:space="preserve"> (Приложение 18)</w:t>
      </w:r>
      <w:r w:rsidR="00D11486" w:rsidRPr="00413F88">
        <w:rPr>
          <w:sz w:val="28"/>
          <w:szCs w:val="28"/>
        </w:rPr>
        <w:t xml:space="preserve"> </w:t>
      </w:r>
      <w:hyperlink r:id="rId13" w:history="1">
        <w:r w:rsidR="00D11486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https://356.tvoysadik.ru/?section_id=282</w:t>
        </w:r>
      </w:hyperlink>
      <w:r w:rsidR="00D11486" w:rsidRPr="00413F88">
        <w:rPr>
          <w:sz w:val="28"/>
          <w:szCs w:val="28"/>
        </w:rPr>
        <w:t xml:space="preserve"> ;</w:t>
      </w:r>
    </w:p>
    <w:p w:rsidR="00614D9E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Задачи образовательной</w:t>
      </w:r>
      <w:r w:rsidR="00614D9E" w:rsidRPr="00413F88">
        <w:rPr>
          <w:sz w:val="28"/>
          <w:szCs w:val="28"/>
        </w:rPr>
        <w:t xml:space="preserve"> обла</w:t>
      </w:r>
      <w:r w:rsidRPr="00413F88">
        <w:rPr>
          <w:sz w:val="28"/>
          <w:szCs w:val="28"/>
        </w:rPr>
        <w:t>сти</w:t>
      </w:r>
      <w:r w:rsidR="00614D9E" w:rsidRPr="00413F88">
        <w:rPr>
          <w:sz w:val="28"/>
          <w:szCs w:val="28"/>
        </w:rPr>
        <w:t xml:space="preserve"> «Речевое развитие»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lastRenderedPageBreak/>
        <w:t>- овладение речью как средством общения и культуры</w:t>
      </w:r>
      <w:r w:rsidR="00081F36" w:rsidRPr="00413F88">
        <w:rPr>
          <w:sz w:val="28"/>
          <w:szCs w:val="28"/>
        </w:rPr>
        <w:t xml:space="preserve"> (Приложение </w:t>
      </w:r>
      <w:r w:rsidR="00D97F42" w:rsidRPr="00413F88">
        <w:rPr>
          <w:sz w:val="28"/>
          <w:szCs w:val="28"/>
        </w:rPr>
        <w:t>4</w:t>
      </w:r>
      <w:r w:rsidR="00081F36" w:rsidRPr="00413F88">
        <w:rPr>
          <w:sz w:val="28"/>
          <w:szCs w:val="28"/>
        </w:rPr>
        <w:t>)</w:t>
      </w:r>
      <w:r w:rsidR="00FB5E62" w:rsidRPr="00413F88">
        <w:rPr>
          <w:sz w:val="28"/>
          <w:szCs w:val="28"/>
        </w:rPr>
        <w:t xml:space="preserve"> </w:t>
      </w:r>
      <w:hyperlink r:id="rId14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 </w:t>
      </w:r>
      <w:r w:rsidRPr="00413F88">
        <w:rPr>
          <w:sz w:val="28"/>
          <w:szCs w:val="28"/>
        </w:rPr>
        <w:t>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обогащение активного словаря;</w:t>
      </w:r>
      <w:r w:rsidR="00D97F42" w:rsidRPr="00413F88">
        <w:rPr>
          <w:sz w:val="28"/>
          <w:szCs w:val="28"/>
        </w:rPr>
        <w:t xml:space="preserve"> (Приложение 4, 15)</w:t>
      </w:r>
      <w:r w:rsidR="00FB5E62" w:rsidRPr="00413F88">
        <w:rPr>
          <w:sz w:val="28"/>
          <w:szCs w:val="28"/>
        </w:rPr>
        <w:t xml:space="preserve"> </w:t>
      </w:r>
      <w:hyperlink r:id="rId15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</w:t>
      </w:r>
      <w:r w:rsidR="00D86FC9" w:rsidRPr="00413F88">
        <w:rPr>
          <w:sz w:val="28"/>
          <w:szCs w:val="28"/>
        </w:rPr>
        <w:t xml:space="preserve">, </w:t>
      </w:r>
      <w:hyperlink r:id="rId16" w:history="1">
        <w:r w:rsidR="00D86FC9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https://356.tvoysadik.ru/?section_id=282</w:t>
        </w:r>
      </w:hyperlink>
      <w:r w:rsidR="00D86FC9" w:rsidRPr="00413F88">
        <w:rPr>
          <w:sz w:val="28"/>
          <w:szCs w:val="28"/>
        </w:rPr>
        <w:t xml:space="preserve"> </w:t>
      </w:r>
      <w:r w:rsidR="00D97F42" w:rsidRPr="00413F88">
        <w:rPr>
          <w:sz w:val="28"/>
          <w:szCs w:val="28"/>
        </w:rPr>
        <w:t>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развитие связной, грамматически правильной диалогической и монологической речи, а также речевого творчества;</w:t>
      </w:r>
      <w:r w:rsidR="00081F36" w:rsidRPr="00413F88">
        <w:rPr>
          <w:sz w:val="28"/>
          <w:szCs w:val="28"/>
        </w:rPr>
        <w:t xml:space="preserve"> (Приложение </w:t>
      </w:r>
      <w:r w:rsidR="00D97F42" w:rsidRPr="00413F88">
        <w:rPr>
          <w:sz w:val="28"/>
          <w:szCs w:val="28"/>
        </w:rPr>
        <w:t>13, 14</w:t>
      </w:r>
      <w:r w:rsidR="00081F36" w:rsidRPr="00413F88">
        <w:rPr>
          <w:sz w:val="28"/>
          <w:szCs w:val="28"/>
        </w:rPr>
        <w:t>)</w:t>
      </w:r>
      <w:r w:rsidR="00D11486" w:rsidRPr="00413F88">
        <w:rPr>
          <w:sz w:val="28"/>
          <w:szCs w:val="28"/>
        </w:rPr>
        <w:t xml:space="preserve"> </w:t>
      </w:r>
      <w:hyperlink r:id="rId17" w:history="1">
        <w:r w:rsidR="00D11486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https://356.tvoysadik.ru/?section_id=281</w:t>
        </w:r>
      </w:hyperlink>
      <w:r w:rsidR="00D11486" w:rsidRPr="00413F88">
        <w:rPr>
          <w:sz w:val="28"/>
          <w:szCs w:val="28"/>
        </w:rPr>
        <w:t xml:space="preserve"> 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литературы;</w:t>
      </w:r>
      <w:r w:rsidR="00081F36" w:rsidRPr="00413F88">
        <w:rPr>
          <w:sz w:val="28"/>
          <w:szCs w:val="28"/>
        </w:rPr>
        <w:t xml:space="preserve"> (Приложение </w:t>
      </w:r>
      <w:r w:rsidR="00D97F42" w:rsidRPr="00413F88">
        <w:rPr>
          <w:sz w:val="28"/>
          <w:szCs w:val="28"/>
        </w:rPr>
        <w:t>11</w:t>
      </w:r>
      <w:r w:rsidR="00081F36" w:rsidRPr="00413F88">
        <w:rPr>
          <w:sz w:val="28"/>
          <w:szCs w:val="28"/>
        </w:rPr>
        <w:t>)</w:t>
      </w:r>
      <w:r w:rsidR="00D86FC9" w:rsidRPr="00413F88">
        <w:rPr>
          <w:sz w:val="28"/>
          <w:szCs w:val="28"/>
        </w:rPr>
        <w:t xml:space="preserve"> </w:t>
      </w:r>
      <w:hyperlink r:id="rId18" w:history="1">
        <w:r w:rsidR="00D86FC9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https://356.tvoysadik.ru/?section_id=282</w:t>
        </w:r>
      </w:hyperlink>
      <w:r w:rsidR="00D86FC9" w:rsidRPr="00413F88">
        <w:rPr>
          <w:sz w:val="28"/>
          <w:szCs w:val="28"/>
        </w:rPr>
        <w:t xml:space="preserve"> ;</w:t>
      </w:r>
    </w:p>
    <w:p w:rsidR="00614D9E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Задачи образовательной области</w:t>
      </w:r>
      <w:r w:rsidR="00614D9E" w:rsidRPr="00413F88">
        <w:rPr>
          <w:sz w:val="28"/>
          <w:szCs w:val="28"/>
        </w:rPr>
        <w:t xml:space="preserve"> «Художественно-эстетическое развитие»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становление эстетического отношения к окружающему миру;</w:t>
      </w:r>
      <w:r w:rsidR="00081F36" w:rsidRPr="00413F88">
        <w:rPr>
          <w:sz w:val="28"/>
          <w:szCs w:val="28"/>
        </w:rPr>
        <w:t xml:space="preserve"> (Приложение </w:t>
      </w:r>
      <w:r w:rsidR="00D97F42" w:rsidRPr="00413F88">
        <w:rPr>
          <w:sz w:val="28"/>
          <w:szCs w:val="28"/>
        </w:rPr>
        <w:t>12, 16</w:t>
      </w:r>
      <w:r w:rsidR="00081F36" w:rsidRPr="00413F88">
        <w:rPr>
          <w:sz w:val="28"/>
          <w:szCs w:val="28"/>
        </w:rPr>
        <w:t>)</w:t>
      </w:r>
      <w:r w:rsidR="00D86FC9" w:rsidRPr="00413F88">
        <w:rPr>
          <w:sz w:val="28"/>
          <w:szCs w:val="28"/>
        </w:rPr>
        <w:t xml:space="preserve"> </w:t>
      </w:r>
      <w:hyperlink r:id="rId19" w:history="1">
        <w:r w:rsidR="00D86FC9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https://356.tvoysadik.ru/?section_id=281</w:t>
        </w:r>
      </w:hyperlink>
      <w:r w:rsidR="00D86FC9" w:rsidRPr="00413F88">
        <w:rPr>
          <w:sz w:val="28"/>
          <w:szCs w:val="28"/>
        </w:rPr>
        <w:t xml:space="preserve"> , </w:t>
      </w:r>
      <w:hyperlink r:id="rId20" w:history="1">
        <w:r w:rsidR="00D86FC9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https://356.tvoysadik.ru/?section_id=282</w:t>
        </w:r>
      </w:hyperlink>
      <w:r w:rsidR="00D86FC9" w:rsidRPr="00413F88">
        <w:rPr>
          <w:sz w:val="28"/>
          <w:szCs w:val="28"/>
        </w:rPr>
        <w:t xml:space="preserve"> 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восприятие музыки, художественной литературы, фольклора; стимулирование сопереживания персонажам художественных произведений;</w:t>
      </w:r>
    </w:p>
    <w:p w:rsidR="00614D9E" w:rsidRPr="00413F88" w:rsidRDefault="00081F36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Задачи образовательной области</w:t>
      </w:r>
      <w:r w:rsidR="00614D9E" w:rsidRPr="00413F88">
        <w:rPr>
          <w:sz w:val="28"/>
          <w:szCs w:val="28"/>
        </w:rPr>
        <w:t xml:space="preserve"> «Физическое развитие»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</w:t>
      </w:r>
      <w:r w:rsidR="00081F36" w:rsidRPr="00413F88">
        <w:rPr>
          <w:sz w:val="28"/>
          <w:szCs w:val="28"/>
        </w:rPr>
        <w:t xml:space="preserve"> (Приложение </w:t>
      </w:r>
      <w:r w:rsidR="00D97F42" w:rsidRPr="00413F88">
        <w:rPr>
          <w:sz w:val="28"/>
          <w:szCs w:val="28"/>
        </w:rPr>
        <w:t>6</w:t>
      </w:r>
      <w:r w:rsidR="00081F36" w:rsidRPr="00413F88">
        <w:rPr>
          <w:sz w:val="28"/>
          <w:szCs w:val="28"/>
        </w:rPr>
        <w:t>)</w:t>
      </w:r>
      <w:r w:rsidR="00FB5E62" w:rsidRPr="00413F88">
        <w:rPr>
          <w:sz w:val="28"/>
          <w:szCs w:val="28"/>
        </w:rPr>
        <w:t xml:space="preserve"> </w:t>
      </w:r>
      <w:hyperlink r:id="rId21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;</w:t>
      </w:r>
    </w:p>
    <w:p w:rsidR="00614D9E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приобретение опыта в видах деятельности детей, способствующих правильному формированию опорно-двигательной системы организма, развитию равновесия, координации движений,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941BDB" w:rsidRPr="00413F88" w:rsidRDefault="00614D9E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>- овладение подвижными играми с правилами;</w:t>
      </w:r>
      <w:r w:rsidR="00081F36" w:rsidRPr="00413F88">
        <w:rPr>
          <w:sz w:val="28"/>
          <w:szCs w:val="28"/>
        </w:rPr>
        <w:t xml:space="preserve"> (Приложение </w:t>
      </w:r>
      <w:r w:rsidR="00D97F42" w:rsidRPr="00413F88">
        <w:rPr>
          <w:sz w:val="28"/>
          <w:szCs w:val="28"/>
        </w:rPr>
        <w:t>6</w:t>
      </w:r>
      <w:r w:rsidR="00081F36" w:rsidRPr="00413F88">
        <w:rPr>
          <w:sz w:val="28"/>
          <w:szCs w:val="28"/>
        </w:rPr>
        <w:t>)</w:t>
      </w:r>
      <w:r w:rsidR="00FB5E62" w:rsidRPr="00413F88">
        <w:rPr>
          <w:sz w:val="28"/>
          <w:szCs w:val="28"/>
        </w:rPr>
        <w:t xml:space="preserve"> </w:t>
      </w:r>
      <w:hyperlink r:id="rId22" w:history="1">
        <w:r w:rsidR="00FB5E62" w:rsidRPr="00413F88">
          <w:rPr>
            <w:rStyle w:val="a6"/>
            <w:color w:val="auto"/>
            <w:sz w:val="28"/>
            <w:szCs w:val="28"/>
            <w:u w:val="none"/>
          </w:rPr>
          <w:t>https://356.tvoysadik.ru/?section_id=277</w:t>
        </w:r>
      </w:hyperlink>
      <w:r w:rsidR="00FB5E62" w:rsidRPr="00413F88">
        <w:rPr>
          <w:sz w:val="28"/>
          <w:szCs w:val="28"/>
        </w:rPr>
        <w:t xml:space="preserve"> ;</w:t>
      </w:r>
    </w:p>
    <w:p w:rsidR="00C55771" w:rsidRPr="00413F88" w:rsidRDefault="00C55771" w:rsidP="009B67E8">
      <w:pPr>
        <w:ind w:firstLine="851"/>
        <w:jc w:val="both"/>
        <w:rPr>
          <w:sz w:val="28"/>
          <w:szCs w:val="28"/>
        </w:rPr>
      </w:pPr>
      <w:r w:rsidRPr="00413F88">
        <w:rPr>
          <w:sz w:val="28"/>
          <w:szCs w:val="28"/>
        </w:rPr>
        <w:t xml:space="preserve">С родителями проводятся субботники по облагораживанию территории ДОУ; участие в конкурсах, участие в совместных экологических развлечениях, праздниках, досугах, фотовыставки, изготовление книжек-малышек (экологические сказки), участие в оформлении и изготовлении элементарного оборудования для организации занятий, проведений опытов и наблюдений, игр. </w:t>
      </w:r>
    </w:p>
    <w:p w:rsidR="00941BDB" w:rsidRDefault="00941BDB" w:rsidP="00941B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12B85" w:rsidRDefault="00B12B85" w:rsidP="00941B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12B85" w:rsidRDefault="00B12B85" w:rsidP="00941B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12B85" w:rsidRDefault="00B12B85" w:rsidP="00941B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12B85" w:rsidRDefault="00B12B85" w:rsidP="00941B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711A0" w:rsidRDefault="00E711A0" w:rsidP="00614D9E">
      <w:pPr>
        <w:ind w:right="24"/>
        <w:rPr>
          <w:color w:val="000000"/>
          <w:sz w:val="28"/>
          <w:szCs w:val="28"/>
        </w:rPr>
      </w:pPr>
    </w:p>
    <w:p w:rsidR="001E78CA" w:rsidRDefault="001E78CA" w:rsidP="00614D9E">
      <w:pPr>
        <w:ind w:right="24"/>
        <w:rPr>
          <w:color w:val="000000"/>
          <w:sz w:val="28"/>
          <w:szCs w:val="28"/>
        </w:rPr>
      </w:pPr>
    </w:p>
    <w:p w:rsidR="00B12B85" w:rsidRPr="00B12B85" w:rsidRDefault="001E78CA" w:rsidP="001E78CA">
      <w:pPr>
        <w:ind w:right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литературы:</w:t>
      </w:r>
    </w:p>
    <w:p w:rsidR="00614D9E" w:rsidRPr="00292485" w:rsidRDefault="00157B5C" w:rsidP="009B67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Т. С. Комарова «Детское художественное-творчество». Методическое пособие для воспитателей и педагогов. Москва2005г. Мозаика –Синтез.  </w:t>
      </w:r>
    </w:p>
    <w:p w:rsidR="007F0DD3" w:rsidRPr="00BC2AA7" w:rsidRDefault="00614D9E" w:rsidP="009B67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292485">
        <w:rPr>
          <w:sz w:val="28"/>
          <w:szCs w:val="28"/>
        </w:rPr>
        <w:t>Н.А.</w:t>
      </w:r>
      <w:r w:rsidR="00BC2AA7">
        <w:rPr>
          <w:sz w:val="28"/>
          <w:szCs w:val="28"/>
        </w:rPr>
        <w:t xml:space="preserve"> </w:t>
      </w:r>
      <w:r w:rsidRPr="00292485">
        <w:rPr>
          <w:sz w:val="28"/>
          <w:szCs w:val="28"/>
        </w:rPr>
        <w:t>Рыжова. Программа экологического воспитания дошкольников «Наш дом – Природа».</w:t>
      </w:r>
    </w:p>
    <w:p w:rsidR="00413F88" w:rsidRPr="00D454A2" w:rsidRDefault="00614D9E" w:rsidP="00D454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292485">
        <w:rPr>
          <w:sz w:val="28"/>
          <w:szCs w:val="28"/>
        </w:rPr>
        <w:t>Интернет-ресурсы.</w:t>
      </w:r>
    </w:p>
    <w:p w:rsidR="00413F88" w:rsidRDefault="00413F88" w:rsidP="00614D9E">
      <w:pPr>
        <w:ind w:right="24"/>
        <w:rPr>
          <w:b/>
          <w:color w:val="000000"/>
          <w:sz w:val="28"/>
          <w:szCs w:val="28"/>
        </w:rPr>
      </w:pPr>
    </w:p>
    <w:p w:rsidR="00413F88" w:rsidRDefault="00413F88" w:rsidP="00614D9E">
      <w:pPr>
        <w:ind w:right="24"/>
        <w:rPr>
          <w:b/>
          <w:color w:val="000000"/>
          <w:sz w:val="28"/>
          <w:szCs w:val="28"/>
        </w:rPr>
      </w:pPr>
    </w:p>
    <w:p w:rsidR="00614D9E" w:rsidRPr="00292485" w:rsidRDefault="00413F88" w:rsidP="001E78CA">
      <w:pPr>
        <w:spacing w:line="276" w:lineRule="auto"/>
        <w:ind w:right="2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14D9E" w:rsidRPr="00292485">
        <w:rPr>
          <w:b/>
          <w:color w:val="000000"/>
          <w:sz w:val="28"/>
          <w:szCs w:val="28"/>
        </w:rPr>
        <w:t>риложения</w:t>
      </w:r>
    </w:p>
    <w:p w:rsidR="00614D9E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1.</w:t>
      </w:r>
      <w:r w:rsidRPr="00292485">
        <w:rPr>
          <w:sz w:val="28"/>
          <w:szCs w:val="28"/>
        </w:rPr>
        <w:t xml:space="preserve"> </w:t>
      </w:r>
      <w:r w:rsidRPr="00292485">
        <w:rPr>
          <w:color w:val="000000"/>
          <w:sz w:val="28"/>
          <w:szCs w:val="28"/>
        </w:rPr>
        <w:t>НОД Волшебница вода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2.</w:t>
      </w:r>
      <w:r w:rsidRPr="00292485">
        <w:rPr>
          <w:sz w:val="28"/>
          <w:szCs w:val="28"/>
        </w:rPr>
        <w:t xml:space="preserve"> </w:t>
      </w:r>
      <w:r w:rsidRPr="00E711A0">
        <w:rPr>
          <w:sz w:val="28"/>
          <w:szCs w:val="28"/>
        </w:rPr>
        <w:t>НОД Живи родник на радость людям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3.НОД Родник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 xml:space="preserve">4. Квест </w:t>
      </w:r>
      <w:proofErr w:type="gramStart"/>
      <w:r w:rsidRPr="00292485">
        <w:rPr>
          <w:color w:val="000000"/>
          <w:sz w:val="28"/>
          <w:szCs w:val="28"/>
        </w:rPr>
        <w:t>игра</w:t>
      </w:r>
      <w:proofErr w:type="gramEnd"/>
      <w:r w:rsidRPr="00292485">
        <w:rPr>
          <w:color w:val="000000"/>
          <w:sz w:val="28"/>
          <w:szCs w:val="28"/>
        </w:rPr>
        <w:t xml:space="preserve"> В поисках чистой воды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5.</w:t>
      </w:r>
      <w:r w:rsidR="00827976" w:rsidRPr="00292485">
        <w:rPr>
          <w:color w:val="000000"/>
          <w:sz w:val="28"/>
          <w:szCs w:val="28"/>
        </w:rPr>
        <w:t xml:space="preserve"> Беседа о родниках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6.</w:t>
      </w:r>
      <w:r w:rsidR="00827976" w:rsidRPr="00292485">
        <w:rPr>
          <w:color w:val="000000"/>
          <w:sz w:val="28"/>
          <w:szCs w:val="28"/>
        </w:rPr>
        <w:t>Игры Родничок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7.</w:t>
      </w:r>
      <w:r w:rsidR="00827976" w:rsidRPr="00292485">
        <w:rPr>
          <w:sz w:val="28"/>
          <w:szCs w:val="28"/>
        </w:rPr>
        <w:t xml:space="preserve"> </w:t>
      </w:r>
      <w:r w:rsidR="00827976" w:rsidRPr="00292485">
        <w:rPr>
          <w:color w:val="000000"/>
          <w:sz w:val="28"/>
          <w:szCs w:val="28"/>
        </w:rPr>
        <w:t>Экологический квест Тайна природы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8.</w:t>
      </w:r>
      <w:r w:rsidR="00827976" w:rsidRPr="00292485">
        <w:rPr>
          <w:color w:val="000000"/>
          <w:sz w:val="28"/>
          <w:szCs w:val="28"/>
        </w:rPr>
        <w:t xml:space="preserve"> КВН Знатоки родной природы.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9</w:t>
      </w:r>
      <w:r w:rsidR="00827976" w:rsidRPr="00292485">
        <w:rPr>
          <w:color w:val="000000"/>
          <w:sz w:val="28"/>
          <w:szCs w:val="28"/>
        </w:rPr>
        <w:t>. Экскурсия к роднику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10</w:t>
      </w:r>
      <w:r w:rsidR="00827976" w:rsidRPr="00292485">
        <w:rPr>
          <w:color w:val="000000"/>
          <w:sz w:val="28"/>
          <w:szCs w:val="28"/>
        </w:rPr>
        <w:t xml:space="preserve"> Проект Родник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11</w:t>
      </w:r>
      <w:r w:rsidR="00827976" w:rsidRPr="00292485">
        <w:rPr>
          <w:color w:val="000000"/>
          <w:sz w:val="28"/>
          <w:szCs w:val="28"/>
        </w:rPr>
        <w:t>Родник рассказы для детей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12</w:t>
      </w:r>
      <w:r w:rsidR="00827976" w:rsidRPr="00292485">
        <w:rPr>
          <w:color w:val="000000"/>
          <w:sz w:val="28"/>
          <w:szCs w:val="28"/>
        </w:rPr>
        <w:t xml:space="preserve"> Презентация </w:t>
      </w:r>
      <w:r w:rsidR="00941BDB" w:rsidRPr="00292485">
        <w:rPr>
          <w:color w:val="000000"/>
          <w:sz w:val="28"/>
          <w:szCs w:val="28"/>
        </w:rPr>
        <w:t xml:space="preserve">Родники и </w:t>
      </w:r>
      <w:r w:rsidR="00827976" w:rsidRPr="00292485">
        <w:rPr>
          <w:color w:val="000000"/>
          <w:sz w:val="28"/>
          <w:szCs w:val="28"/>
        </w:rPr>
        <w:t>источники Урала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13</w:t>
      </w:r>
      <w:r w:rsidR="00827976" w:rsidRPr="00292485">
        <w:rPr>
          <w:color w:val="000000"/>
          <w:sz w:val="28"/>
          <w:szCs w:val="28"/>
        </w:rPr>
        <w:t xml:space="preserve"> Родники и источники Урала (информация)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14</w:t>
      </w:r>
      <w:r w:rsidR="00827976" w:rsidRPr="00292485">
        <w:rPr>
          <w:color w:val="000000"/>
          <w:sz w:val="28"/>
          <w:szCs w:val="28"/>
        </w:rPr>
        <w:t xml:space="preserve"> Родник на картинах художника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15</w:t>
      </w:r>
      <w:r w:rsidR="00827976" w:rsidRPr="00292485">
        <w:rPr>
          <w:color w:val="000000"/>
          <w:sz w:val="28"/>
          <w:szCs w:val="28"/>
        </w:rPr>
        <w:t xml:space="preserve"> Загадки про родник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16</w:t>
      </w:r>
      <w:r w:rsidR="00827976" w:rsidRPr="00292485">
        <w:rPr>
          <w:color w:val="000000"/>
          <w:sz w:val="28"/>
          <w:szCs w:val="28"/>
        </w:rPr>
        <w:t xml:space="preserve"> Книга загадок о родниках, воде и водоемах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17</w:t>
      </w:r>
      <w:r w:rsidR="00827976" w:rsidRPr="00292485">
        <w:rPr>
          <w:color w:val="000000"/>
          <w:sz w:val="28"/>
          <w:szCs w:val="28"/>
        </w:rPr>
        <w:t xml:space="preserve"> Квест с родителями </w:t>
      </w:r>
      <w:proofErr w:type="spellStart"/>
      <w:r w:rsidR="00827976" w:rsidRPr="00292485">
        <w:rPr>
          <w:color w:val="000000"/>
          <w:sz w:val="28"/>
          <w:szCs w:val="28"/>
        </w:rPr>
        <w:t>Синюшкин</w:t>
      </w:r>
      <w:proofErr w:type="spellEnd"/>
      <w:r w:rsidR="00827976" w:rsidRPr="00292485">
        <w:rPr>
          <w:color w:val="000000"/>
          <w:sz w:val="28"/>
          <w:szCs w:val="28"/>
        </w:rPr>
        <w:t xml:space="preserve"> колодец</w:t>
      </w:r>
    </w:p>
    <w:p w:rsidR="00C03A3A" w:rsidRPr="00292485" w:rsidRDefault="00C03A3A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18</w:t>
      </w:r>
      <w:r w:rsidR="00827976" w:rsidRPr="00292485">
        <w:rPr>
          <w:color w:val="000000"/>
          <w:sz w:val="28"/>
          <w:szCs w:val="28"/>
        </w:rPr>
        <w:t xml:space="preserve"> Презентация Родник и животные</w:t>
      </w:r>
    </w:p>
    <w:p w:rsidR="00827976" w:rsidRPr="00292485" w:rsidRDefault="00827976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19 Родники окрестностей Екатеринбурга</w:t>
      </w:r>
    </w:p>
    <w:p w:rsidR="00614D9E" w:rsidRPr="00BC2AA7" w:rsidRDefault="008B144E" w:rsidP="001E78CA">
      <w:pPr>
        <w:spacing w:line="276" w:lineRule="auto"/>
        <w:ind w:right="24"/>
        <w:rPr>
          <w:color w:val="000000"/>
          <w:sz w:val="28"/>
          <w:szCs w:val="28"/>
        </w:rPr>
      </w:pPr>
      <w:r w:rsidRPr="00292485">
        <w:rPr>
          <w:color w:val="000000"/>
          <w:sz w:val="28"/>
          <w:szCs w:val="28"/>
        </w:rPr>
        <w:t>20 Презентация конкурсных материалов по созданию макета «Наш родничок».</w:t>
      </w:r>
    </w:p>
    <w:sectPr w:rsidR="00614D9E" w:rsidRPr="00BC2AA7" w:rsidSect="009B67E8">
      <w:footerReference w:type="defaul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BC" w:rsidRDefault="00960ABC" w:rsidP="00E51A14">
      <w:r>
        <w:separator/>
      </w:r>
    </w:p>
  </w:endnote>
  <w:endnote w:type="continuationSeparator" w:id="0">
    <w:p w:rsidR="00960ABC" w:rsidRDefault="00960ABC" w:rsidP="00E5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954252"/>
      <w:docPartObj>
        <w:docPartGallery w:val="Page Numbers (Bottom of Page)"/>
        <w:docPartUnique/>
      </w:docPartObj>
    </w:sdtPr>
    <w:sdtEndPr/>
    <w:sdtContent>
      <w:p w:rsidR="009B67E8" w:rsidRDefault="009B67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EE">
          <w:rPr>
            <w:noProof/>
          </w:rPr>
          <w:t>10</w:t>
        </w:r>
        <w:r>
          <w:fldChar w:fldCharType="end"/>
        </w:r>
      </w:p>
    </w:sdtContent>
  </w:sdt>
  <w:p w:rsidR="00081F36" w:rsidRDefault="00081F3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7E8" w:rsidRDefault="009B67E8" w:rsidP="009B67E8">
    <w:pPr>
      <w:ind w:left="3261"/>
      <w:rPr>
        <w:sz w:val="28"/>
        <w:szCs w:val="28"/>
      </w:rPr>
    </w:pPr>
    <w:r w:rsidRPr="00292485">
      <w:rPr>
        <w:sz w:val="28"/>
        <w:szCs w:val="28"/>
      </w:rPr>
      <w:t>Екатеринбург</w:t>
    </w:r>
    <w:r>
      <w:rPr>
        <w:sz w:val="28"/>
        <w:szCs w:val="28"/>
      </w:rPr>
      <w:t xml:space="preserve">, </w:t>
    </w:r>
    <w:r w:rsidRPr="00292485">
      <w:rPr>
        <w:sz w:val="28"/>
        <w:szCs w:val="28"/>
      </w:rPr>
      <w:t>202</w:t>
    </w:r>
    <w:r>
      <w:rPr>
        <w:sz w:val="28"/>
        <w:szCs w:val="28"/>
      </w:rPr>
      <w:t>2</w:t>
    </w:r>
  </w:p>
  <w:p w:rsidR="009B67E8" w:rsidRDefault="009B67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BC" w:rsidRDefault="00960ABC" w:rsidP="00E51A14">
      <w:r>
        <w:separator/>
      </w:r>
    </w:p>
  </w:footnote>
  <w:footnote w:type="continuationSeparator" w:id="0">
    <w:p w:rsidR="00960ABC" w:rsidRDefault="00960ABC" w:rsidP="00E5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4D2"/>
    <w:multiLevelType w:val="multilevel"/>
    <w:tmpl w:val="FB48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23A5"/>
    <w:multiLevelType w:val="hybridMultilevel"/>
    <w:tmpl w:val="A41649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2BAA"/>
    <w:multiLevelType w:val="hybridMultilevel"/>
    <w:tmpl w:val="A79EC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467EF4"/>
    <w:multiLevelType w:val="multilevel"/>
    <w:tmpl w:val="78FC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35F75"/>
    <w:multiLevelType w:val="multilevel"/>
    <w:tmpl w:val="9E4C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D193F"/>
    <w:multiLevelType w:val="multilevel"/>
    <w:tmpl w:val="878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A619D"/>
    <w:multiLevelType w:val="multilevel"/>
    <w:tmpl w:val="FBC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362E5"/>
    <w:multiLevelType w:val="hybridMultilevel"/>
    <w:tmpl w:val="8C4237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8727670"/>
    <w:multiLevelType w:val="hybridMultilevel"/>
    <w:tmpl w:val="0D12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3D"/>
    <w:rsid w:val="0006359C"/>
    <w:rsid w:val="00081F36"/>
    <w:rsid w:val="000A0167"/>
    <w:rsid w:val="000C4007"/>
    <w:rsid w:val="001421D5"/>
    <w:rsid w:val="00157B5C"/>
    <w:rsid w:val="00157E52"/>
    <w:rsid w:val="00161E46"/>
    <w:rsid w:val="00163D58"/>
    <w:rsid w:val="001D1855"/>
    <w:rsid w:val="001E78CA"/>
    <w:rsid w:val="001F5169"/>
    <w:rsid w:val="002252C5"/>
    <w:rsid w:val="00233A89"/>
    <w:rsid w:val="00235EA1"/>
    <w:rsid w:val="00245994"/>
    <w:rsid w:val="00254FC4"/>
    <w:rsid w:val="00276F24"/>
    <w:rsid w:val="00292485"/>
    <w:rsid w:val="003271D1"/>
    <w:rsid w:val="00374C4D"/>
    <w:rsid w:val="003A15DF"/>
    <w:rsid w:val="003A4E1F"/>
    <w:rsid w:val="003D27EE"/>
    <w:rsid w:val="003E5BA1"/>
    <w:rsid w:val="00413F88"/>
    <w:rsid w:val="0042246A"/>
    <w:rsid w:val="004316AE"/>
    <w:rsid w:val="004356D6"/>
    <w:rsid w:val="00463623"/>
    <w:rsid w:val="004667B4"/>
    <w:rsid w:val="00487557"/>
    <w:rsid w:val="004B083E"/>
    <w:rsid w:val="004E7E3F"/>
    <w:rsid w:val="0050000E"/>
    <w:rsid w:val="005069AF"/>
    <w:rsid w:val="005225F2"/>
    <w:rsid w:val="00527299"/>
    <w:rsid w:val="005473C2"/>
    <w:rsid w:val="00563F37"/>
    <w:rsid w:val="005C31A1"/>
    <w:rsid w:val="005C7871"/>
    <w:rsid w:val="005D62C7"/>
    <w:rsid w:val="00614D9E"/>
    <w:rsid w:val="006D2AD2"/>
    <w:rsid w:val="007306C8"/>
    <w:rsid w:val="00734AEB"/>
    <w:rsid w:val="007422E9"/>
    <w:rsid w:val="007747F5"/>
    <w:rsid w:val="00774E79"/>
    <w:rsid w:val="00786A85"/>
    <w:rsid w:val="007B51EF"/>
    <w:rsid w:val="007F0DD3"/>
    <w:rsid w:val="007F4F96"/>
    <w:rsid w:val="00801C07"/>
    <w:rsid w:val="0082009D"/>
    <w:rsid w:val="00827976"/>
    <w:rsid w:val="00866F08"/>
    <w:rsid w:val="00874906"/>
    <w:rsid w:val="00895B72"/>
    <w:rsid w:val="008A246F"/>
    <w:rsid w:val="008B144E"/>
    <w:rsid w:val="008F336D"/>
    <w:rsid w:val="008F6459"/>
    <w:rsid w:val="00924D2B"/>
    <w:rsid w:val="00941BDB"/>
    <w:rsid w:val="00960ABC"/>
    <w:rsid w:val="009662F9"/>
    <w:rsid w:val="00971483"/>
    <w:rsid w:val="009B67E8"/>
    <w:rsid w:val="00A337EB"/>
    <w:rsid w:val="00A526E1"/>
    <w:rsid w:val="00A76010"/>
    <w:rsid w:val="00A84507"/>
    <w:rsid w:val="00AC0697"/>
    <w:rsid w:val="00AF0BC2"/>
    <w:rsid w:val="00AF1265"/>
    <w:rsid w:val="00B12B85"/>
    <w:rsid w:val="00B242C9"/>
    <w:rsid w:val="00B511B3"/>
    <w:rsid w:val="00B51B33"/>
    <w:rsid w:val="00B92567"/>
    <w:rsid w:val="00BB2F5C"/>
    <w:rsid w:val="00BB67F9"/>
    <w:rsid w:val="00BC2AA7"/>
    <w:rsid w:val="00BC3B91"/>
    <w:rsid w:val="00C03A3A"/>
    <w:rsid w:val="00C04C03"/>
    <w:rsid w:val="00C1206F"/>
    <w:rsid w:val="00C35D9D"/>
    <w:rsid w:val="00C52081"/>
    <w:rsid w:val="00C55771"/>
    <w:rsid w:val="00C82D10"/>
    <w:rsid w:val="00CB0B4E"/>
    <w:rsid w:val="00CC3B15"/>
    <w:rsid w:val="00D07346"/>
    <w:rsid w:val="00D11486"/>
    <w:rsid w:val="00D1580B"/>
    <w:rsid w:val="00D454A2"/>
    <w:rsid w:val="00D75FC1"/>
    <w:rsid w:val="00D86FC9"/>
    <w:rsid w:val="00D938A6"/>
    <w:rsid w:val="00D97F42"/>
    <w:rsid w:val="00DA0B8D"/>
    <w:rsid w:val="00DE2799"/>
    <w:rsid w:val="00DF5751"/>
    <w:rsid w:val="00E00432"/>
    <w:rsid w:val="00E17C53"/>
    <w:rsid w:val="00E446AA"/>
    <w:rsid w:val="00E51A14"/>
    <w:rsid w:val="00E711A0"/>
    <w:rsid w:val="00E820D7"/>
    <w:rsid w:val="00EC35A6"/>
    <w:rsid w:val="00F1023D"/>
    <w:rsid w:val="00F1255E"/>
    <w:rsid w:val="00F230B3"/>
    <w:rsid w:val="00F30558"/>
    <w:rsid w:val="00F57134"/>
    <w:rsid w:val="00FB5E62"/>
    <w:rsid w:val="00FB70B6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0734-DA84-4E9A-A9BB-05341297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1023D"/>
    <w:rPr>
      <w:rFonts w:ascii="Arial" w:eastAsia="Calibri" w:hAnsi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1023D"/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820D7"/>
    <w:pPr>
      <w:widowControl w:val="0"/>
      <w:autoSpaceDE w:val="0"/>
      <w:autoSpaceDN w:val="0"/>
      <w:adjustRightInd w:val="0"/>
      <w:spacing w:line="480" w:lineRule="exact"/>
      <w:ind w:firstLine="686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820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Hyperlink"/>
    <w:uiPriority w:val="99"/>
    <w:rsid w:val="00874906"/>
    <w:rPr>
      <w:color w:val="0000FF"/>
      <w:u w:val="single"/>
    </w:rPr>
  </w:style>
  <w:style w:type="table" w:styleId="a7">
    <w:name w:val="Table Grid"/>
    <w:basedOn w:val="a1"/>
    <w:uiPriority w:val="39"/>
    <w:rsid w:val="00CB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1A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1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51A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1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D1580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C0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5E62"/>
    <w:rPr>
      <w:color w:val="605E5C"/>
      <w:shd w:val="clear" w:color="auto" w:fill="E1DFDD"/>
    </w:rPr>
  </w:style>
  <w:style w:type="paragraph" w:styleId="ad">
    <w:name w:val="Title"/>
    <w:basedOn w:val="a"/>
    <w:next w:val="a"/>
    <w:link w:val="ae"/>
    <w:uiPriority w:val="10"/>
    <w:qFormat/>
    <w:rsid w:val="00413F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413F8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1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E711A0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E711A0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rsid w:val="00E711A0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E78CA"/>
    <w:pPr>
      <w:spacing w:after="100" w:line="259" w:lineRule="auto"/>
      <w:ind w:left="284"/>
    </w:pPr>
    <w:rPr>
      <w:rFonts w:asciiTheme="minorHAnsi" w:eastAsiaTheme="minorEastAsia" w:hAnsiTheme="minorHAnsi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D454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3567@rambler.ru" TargetMode="External"/><Relationship Id="rId13" Type="http://schemas.openxmlformats.org/officeDocument/2006/relationships/hyperlink" Target="https://356.tvoysadik.ru/?section_id=282" TargetMode="External"/><Relationship Id="rId18" Type="http://schemas.openxmlformats.org/officeDocument/2006/relationships/hyperlink" Target="https://356.tvoysadik.ru/?section_id=28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356.tvoysadik.ru/?section_id=2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356.tvoysadik.ru/?section_id=277" TargetMode="External"/><Relationship Id="rId17" Type="http://schemas.openxmlformats.org/officeDocument/2006/relationships/hyperlink" Target="https://356.tvoysadik.ru/?section_id=28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356.tvoysadik.ru/?section_id=282" TargetMode="External"/><Relationship Id="rId20" Type="http://schemas.openxmlformats.org/officeDocument/2006/relationships/hyperlink" Target="https://356.tvoysadik.ru/?section_id=2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56.tvoysadik.ru/?section_id=27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356.tvoysadik.ru/?section_id=27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356.tvoysadik.ru/?section_id=277" TargetMode="External"/><Relationship Id="rId19" Type="http://schemas.openxmlformats.org/officeDocument/2006/relationships/hyperlink" Target="https://356.tvoysadik.ru/?section_id=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56.tvoysadik.ru/?section_id=277" TargetMode="External"/><Relationship Id="rId14" Type="http://schemas.openxmlformats.org/officeDocument/2006/relationships/hyperlink" Target="https://356.tvoysadik.ru/?section_id=277" TargetMode="External"/><Relationship Id="rId22" Type="http://schemas.openxmlformats.org/officeDocument/2006/relationships/hyperlink" Target="https://356.tvoysadik.ru/?section_id=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DAC4-8BDE-4EE5-AB6A-EF628FD7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МБДОУ-356</cp:lastModifiedBy>
  <cp:revision>2</cp:revision>
  <dcterms:created xsi:type="dcterms:W3CDTF">2022-09-12T08:26:00Z</dcterms:created>
  <dcterms:modified xsi:type="dcterms:W3CDTF">2022-09-12T08:26:00Z</dcterms:modified>
</cp:coreProperties>
</file>